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72" w:rsidRDefault="006F17B1" w:rsidP="00B27FF6">
      <w:pPr>
        <w:pStyle w:val="-"/>
        <w:ind w:left="16443"/>
      </w:pPr>
      <w:r>
        <w:t xml:space="preserve">Приложение </w:t>
      </w:r>
      <w:r w:rsidR="00315E72">
        <w:t>№</w:t>
      </w:r>
      <w:r w:rsidR="00927A6B">
        <w:t>3</w:t>
      </w:r>
      <w:r w:rsidR="00D457F9">
        <w:t xml:space="preserve"> </w:t>
      </w:r>
      <w:bookmarkStart w:id="0" w:name="_GoBack"/>
      <w:bookmarkEnd w:id="0"/>
    </w:p>
    <w:p w:rsidR="00315E72" w:rsidRDefault="00315E72" w:rsidP="00B27FF6">
      <w:pPr>
        <w:pStyle w:val="-"/>
        <w:ind w:left="16443"/>
      </w:pPr>
      <w:r>
        <w:t>к Материалам по обоснованию</w:t>
      </w:r>
      <w:r w:rsidRPr="00315E72">
        <w:t xml:space="preserve"> </w:t>
      </w:r>
    </w:p>
    <w:p w:rsidR="00315E72" w:rsidRDefault="00315E72" w:rsidP="00B27FF6">
      <w:pPr>
        <w:pStyle w:val="-"/>
        <w:ind w:left="16443"/>
      </w:pPr>
      <w:r>
        <w:t xml:space="preserve">к схеме </w:t>
      </w:r>
      <w:proofErr w:type="gramStart"/>
      <w:r>
        <w:t>территориального</w:t>
      </w:r>
      <w:proofErr w:type="gramEnd"/>
    </w:p>
    <w:p w:rsidR="00315E72" w:rsidRDefault="00315E72" w:rsidP="00B27FF6">
      <w:pPr>
        <w:pStyle w:val="-"/>
        <w:ind w:left="16443"/>
      </w:pPr>
      <w:r>
        <w:t>планирования Российской Федерации</w:t>
      </w:r>
    </w:p>
    <w:p w:rsidR="006F17B1" w:rsidRDefault="00315E72" w:rsidP="00B27FF6">
      <w:pPr>
        <w:pStyle w:val="-"/>
        <w:ind w:left="16443"/>
      </w:pPr>
      <w:r>
        <w:t>в области энергетики</w:t>
      </w:r>
    </w:p>
    <w:p w:rsidR="00A53FCB" w:rsidRDefault="007250BE" w:rsidP="007250BE">
      <w:pPr>
        <w:pStyle w:val="-0"/>
        <w:spacing w:line="240" w:lineRule="auto"/>
      </w:pPr>
      <w:r>
        <w:t>ОСНОВНЫЕ ХАРАКТЕРИСТИКИ</w:t>
      </w:r>
      <w:r w:rsidR="003C4D9C" w:rsidRPr="004C2ED7">
        <w:br/>
      </w:r>
      <w:proofErr w:type="gramStart"/>
      <w:r w:rsidR="00927A6B">
        <w:t>ветровых электростанций</w:t>
      </w:r>
      <w:proofErr w:type="gramEnd"/>
      <w:r w:rsidR="00927A6B">
        <w:t xml:space="preserve"> мощностью 100 МВт и выше</w:t>
      </w:r>
      <w:r w:rsidR="006F17B1">
        <w:t>, планируемых для размещения</w:t>
      </w:r>
    </w:p>
    <w:p w:rsidR="006008EC" w:rsidRPr="004C2ED7" w:rsidRDefault="006008EC" w:rsidP="007250BE">
      <w:pPr>
        <w:pStyle w:val="-0"/>
        <w:spacing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2166"/>
        <w:gridCol w:w="1804"/>
        <w:gridCol w:w="2812"/>
        <w:gridCol w:w="1757"/>
        <w:gridCol w:w="1765"/>
        <w:gridCol w:w="1834"/>
        <w:gridCol w:w="1554"/>
        <w:gridCol w:w="1593"/>
        <w:gridCol w:w="2200"/>
        <w:gridCol w:w="2868"/>
      </w:tblGrid>
      <w:tr w:rsidR="00170531" w:rsidRPr="00170531" w:rsidTr="00170531">
        <w:trPr>
          <w:cantSplit/>
          <w:tblHeader/>
        </w:trPr>
        <w:tc>
          <w:tcPr>
            <w:tcW w:w="273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170531" w:rsidRPr="00170531" w:rsidRDefault="00170531" w:rsidP="00027B13">
            <w:pPr>
              <w:pStyle w:val="-2"/>
              <w:widowControl w:val="0"/>
            </w:pPr>
            <w:r w:rsidRPr="00170531">
              <w:t>Номер объекта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Наименование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Тип ввода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Местоположение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2"/>
              <w:widowControl w:val="0"/>
            </w:pPr>
            <w:r w:rsidRPr="00170531">
              <w:t>Станционный номер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Тип оборудования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Срок ввода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Установленная мощность (МВт)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Назначение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Основание внесения</w:t>
            </w:r>
          </w:p>
        </w:tc>
      </w:tr>
      <w:tr w:rsidR="00170531" w:rsidRPr="00170531" w:rsidTr="00170531">
        <w:trPr>
          <w:cantSplit/>
          <w:tblHeader/>
        </w:trPr>
        <w:tc>
          <w:tcPr>
            <w:tcW w:w="273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2"/>
              <w:widowControl w:val="0"/>
            </w:pPr>
          </w:p>
        </w:tc>
        <w:tc>
          <w:tcPr>
            <w:tcW w:w="503" w:type="pct"/>
            <w:vMerge/>
            <w:tcBorders>
              <w:bottom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</w:p>
        </w:tc>
        <w:tc>
          <w:tcPr>
            <w:tcW w:w="419" w:type="pct"/>
            <w:vMerge/>
            <w:tcBorders>
              <w:bottom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</w:p>
        </w:tc>
        <w:tc>
          <w:tcPr>
            <w:tcW w:w="653" w:type="pct"/>
            <w:vMerge/>
            <w:tcBorders>
              <w:bottom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</w:p>
        </w:tc>
        <w:tc>
          <w:tcPr>
            <w:tcW w:w="408" w:type="pct"/>
            <w:vMerge/>
            <w:tcBorders>
              <w:bottom w:val="single" w:sz="4" w:space="0" w:color="auto"/>
            </w:tcBorders>
            <w:vAlign w:val="center"/>
          </w:tcPr>
          <w:p w:rsidR="00170531" w:rsidRPr="00170531" w:rsidRDefault="00170531" w:rsidP="00027B13">
            <w:pPr>
              <w:pStyle w:val="-2"/>
              <w:widowControl w:val="0"/>
            </w:pPr>
          </w:p>
        </w:tc>
        <w:tc>
          <w:tcPr>
            <w:tcW w:w="410" w:type="pct"/>
            <w:vMerge/>
            <w:tcBorders>
              <w:bottom w:val="single" w:sz="4" w:space="0" w:color="auto"/>
            </w:tcBorders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</w:p>
        </w:tc>
        <w:tc>
          <w:tcPr>
            <w:tcW w:w="426" w:type="pct"/>
            <w:vMerge/>
            <w:tcBorders>
              <w:bottom w:val="single" w:sz="4" w:space="0" w:color="auto"/>
            </w:tcBorders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0531" w:rsidRPr="00170531" w:rsidRDefault="00170531" w:rsidP="00027B13">
            <w:pPr>
              <w:pStyle w:val="-2"/>
              <w:widowControl w:val="0"/>
            </w:pPr>
            <w:r w:rsidRPr="00170531">
              <w:t>мощность блока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  <w:r w:rsidRPr="00170531">
              <w:t>итого</w:t>
            </w:r>
          </w:p>
        </w:tc>
        <w:tc>
          <w:tcPr>
            <w:tcW w:w="511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170531" w:rsidRPr="00170531" w:rsidRDefault="00170531" w:rsidP="00027B13">
            <w:pPr>
              <w:pStyle w:val="-1"/>
              <w:widowControl w:val="0"/>
              <w:jc w:val="center"/>
            </w:pPr>
          </w:p>
        </w:tc>
      </w:tr>
      <w:tr w:rsidR="00170531" w:rsidRPr="00170531" w:rsidTr="0017053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3"/>
            </w:pPr>
            <w:r w:rsidRPr="00170531">
              <w:t>ВЭС-1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proofErr w:type="spellStart"/>
            <w:r w:rsidRPr="00170531">
              <w:t>Ветропарк</w:t>
            </w:r>
            <w:proofErr w:type="spellEnd"/>
            <w:r w:rsidRPr="00170531">
              <w:t xml:space="preserve"> пос. Лодейное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027B13">
            <w:pPr>
              <w:pStyle w:val="-1"/>
              <w:widowControl w:val="0"/>
            </w:pPr>
            <w:r w:rsidRPr="00170531"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proofErr w:type="spellStart"/>
            <w:r w:rsidRPr="00170531">
              <w:t>Ловозерский</w:t>
            </w:r>
            <w:proofErr w:type="spellEnd"/>
            <w:r w:rsidRPr="00170531">
              <w:t xml:space="preserve"> район, Мурманская область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027B13">
            <w:pPr>
              <w:pStyle w:val="-2"/>
              <w:widowControl w:val="0"/>
            </w:pPr>
            <w:r w:rsidRPr="00170531"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027B13">
            <w:pPr>
              <w:pStyle w:val="-1"/>
              <w:widowControl w:val="0"/>
            </w:pPr>
            <w:r w:rsidRPr="00170531"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027B13">
            <w:pPr>
              <w:pStyle w:val="-2"/>
              <w:widowControl w:val="0"/>
            </w:pPr>
            <w:r w:rsidRPr="00170531">
              <w:t>до 2025 года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027B13">
            <w:pPr>
              <w:pStyle w:val="-2"/>
              <w:widowControl w:val="0"/>
              <w:rPr>
                <w:lang w:val="en-US"/>
              </w:rPr>
            </w:pPr>
            <w:r w:rsidRPr="00170531">
              <w:rPr>
                <w:lang w:val="en-US"/>
              </w:rPr>
              <w:t>201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027B13">
            <w:pPr>
              <w:pStyle w:val="-2"/>
              <w:widowControl w:val="0"/>
              <w:rPr>
                <w:lang w:val="en-US"/>
              </w:rPr>
            </w:pPr>
            <w:r w:rsidRPr="00170531">
              <w:rPr>
                <w:lang w:val="en-US"/>
              </w:rPr>
              <w:t>201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увеличение энергетического потенциала Мурманской области в части развития нетрадиционной и возобновляемой энергетики на Кольском полуострове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170531">
            <w:pPr>
              <w:pStyle w:val="-3"/>
              <w:widowControl w:val="0"/>
              <w:jc w:val="left"/>
            </w:pPr>
            <w:r w:rsidRPr="00170531">
              <w:t>-</w:t>
            </w:r>
          </w:p>
        </w:tc>
      </w:tr>
      <w:tr w:rsidR="00170531" w:rsidRPr="00170531" w:rsidTr="0017053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3"/>
            </w:pPr>
            <w:r w:rsidRPr="00170531">
              <w:t>ВЭС-2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Строительство ВЭС 610</w:t>
            </w:r>
            <w:r w:rsidRPr="00170531">
              <w:rPr>
                <w:lang w:val="en-US"/>
              </w:rPr>
              <w:t> </w:t>
            </w:r>
            <w:r w:rsidRPr="00170531">
              <w:t>МВт и завода ВЭУ. Адыгейская ВЭС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 xml:space="preserve">Шовгеновский район, </w:t>
            </w:r>
            <w:proofErr w:type="spellStart"/>
            <w:r w:rsidRPr="00170531">
              <w:t>Гиагинский</w:t>
            </w:r>
            <w:proofErr w:type="spellEnd"/>
            <w:r w:rsidRPr="00170531">
              <w:t xml:space="preserve"> район, Республика Адыгея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2018 год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150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150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увеличение энергетического потенциала Республики Адыгея в части развития нетрадиционной и возобновляемой энергетики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421474">
            <w:pPr>
              <w:pStyle w:val="-1"/>
            </w:pPr>
            <w:r w:rsidRPr="00170531">
              <w:t>договор поставки мощности на оптовом рынке электроэнергии</w:t>
            </w:r>
          </w:p>
        </w:tc>
      </w:tr>
      <w:tr w:rsidR="00170531" w:rsidRPr="00170531" w:rsidTr="0017053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3"/>
            </w:pPr>
            <w:r w:rsidRPr="00170531">
              <w:t>ВЭС-3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Строительство ВЭС 610</w:t>
            </w:r>
            <w:r w:rsidRPr="00170531">
              <w:rPr>
                <w:lang w:val="en-US"/>
              </w:rPr>
              <w:t> </w:t>
            </w:r>
            <w:r w:rsidRPr="00170531">
              <w:t>МВт и завода ВЭУ. Таманская ВЭС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Темрюкский муниципальный район, Краснодарский край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2019 год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160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160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увеличение энергетического потенциала Краснодарского края в части развития нетрадиционной и возобновляемой энергетики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DD6EE5">
            <w:pPr>
              <w:pStyle w:val="-1"/>
            </w:pPr>
            <w:r w:rsidRPr="00170531">
              <w:t>договор поставки мощности на оптовом рынке электроэнергии</w:t>
            </w:r>
          </w:p>
        </w:tc>
      </w:tr>
      <w:tr w:rsidR="00170531" w:rsidRPr="00170531" w:rsidTr="005C420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3"/>
            </w:pPr>
            <w:r w:rsidRPr="00170531">
              <w:lastRenderedPageBreak/>
              <w:t>ВЭС-4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Строительство ВЭС 610</w:t>
            </w:r>
            <w:r w:rsidRPr="00170531">
              <w:rPr>
                <w:lang w:val="en-US"/>
              </w:rPr>
              <w:t> </w:t>
            </w:r>
            <w:r w:rsidRPr="00170531">
              <w:t xml:space="preserve">МВт и завода ВЭУ. </w:t>
            </w:r>
            <w:proofErr w:type="spellStart"/>
            <w:r w:rsidRPr="00170531">
              <w:t>Кочубеевская</w:t>
            </w:r>
            <w:proofErr w:type="spellEnd"/>
            <w:r w:rsidRPr="00170531">
              <w:t xml:space="preserve"> ВЭС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proofErr w:type="spellStart"/>
            <w:r w:rsidRPr="00170531">
              <w:t>Кочубеевский</w:t>
            </w:r>
            <w:proofErr w:type="spellEnd"/>
            <w:r w:rsidRPr="00170531">
              <w:t xml:space="preserve"> муниципальный район, Ставропольский край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2020 год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160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160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увеличение энергетического потенциала Ставропольского края в части развития нетрадиционной и возобновляемой энергетики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DD6EE5">
            <w:pPr>
              <w:pStyle w:val="-1"/>
            </w:pPr>
            <w:r w:rsidRPr="00170531">
              <w:t>договор поставки мощности на оптовом рынке электроэнергии</w:t>
            </w:r>
          </w:p>
        </w:tc>
      </w:tr>
      <w:tr w:rsidR="00170531" w:rsidRPr="00170531" w:rsidTr="00A779C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3"/>
            </w:pPr>
            <w:r w:rsidRPr="00170531">
              <w:t>ВЭС-5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Строительство ВЭС 610</w:t>
            </w:r>
            <w:r w:rsidRPr="00170531">
              <w:rPr>
                <w:lang w:val="en-US"/>
              </w:rPr>
              <w:t> </w:t>
            </w:r>
            <w:r w:rsidRPr="00170531">
              <w:t xml:space="preserve">МВт и завода ВЭУ. </w:t>
            </w:r>
            <w:proofErr w:type="spellStart"/>
            <w:r w:rsidRPr="00170531">
              <w:t>Солнечнодольская</w:t>
            </w:r>
            <w:proofErr w:type="spellEnd"/>
            <w:r w:rsidRPr="00170531">
              <w:t xml:space="preserve"> ВЭС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proofErr w:type="spellStart"/>
            <w:r w:rsidRPr="00170531">
              <w:t>Новоалександровский</w:t>
            </w:r>
            <w:proofErr w:type="spellEnd"/>
            <w:r w:rsidRPr="00170531">
              <w:t xml:space="preserve"> и </w:t>
            </w:r>
            <w:proofErr w:type="spellStart"/>
            <w:r w:rsidRPr="00170531">
              <w:t>Изобильненский</w:t>
            </w:r>
            <w:proofErr w:type="spellEnd"/>
            <w:r w:rsidRPr="00170531">
              <w:t xml:space="preserve"> городские округа, Ставропольский край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1"/>
            </w:pPr>
            <w:r w:rsidRPr="00170531"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2020 год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100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5D40DD">
            <w:pPr>
              <w:pStyle w:val="-2"/>
            </w:pPr>
            <w:r w:rsidRPr="00170531">
              <w:t>10</w:t>
            </w:r>
            <w:r w:rsidRPr="00170531">
              <w:rPr>
                <w:lang w:val="en-US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F357B0">
            <w:pPr>
              <w:pStyle w:val="-1"/>
            </w:pPr>
            <w:r w:rsidRPr="00170531">
              <w:t>увеличение энергетического потенциала Ставропольского края в части развития нетрадиционной и возобновляемой энергетики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170531" w:rsidRPr="00170531" w:rsidRDefault="00170531" w:rsidP="00873B0C">
            <w:pPr>
              <w:pStyle w:val="-1"/>
            </w:pPr>
            <w:r w:rsidRPr="00170531">
              <w:t>договор поставки мощности на оптовом рынке электроэнергии</w:t>
            </w:r>
          </w:p>
        </w:tc>
      </w:tr>
      <w:tr w:rsidR="00A779C6" w:rsidRPr="00170531" w:rsidTr="00A779C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ВЭС-6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Восточная ВЭС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3"/>
              <w:widowControl w:val="0"/>
              <w:jc w:val="left"/>
              <w:rPr>
                <w:color w:val="0070C0"/>
              </w:rPr>
            </w:pPr>
            <w:r w:rsidRPr="008964E9">
              <w:rPr>
                <w:color w:val="0070C0"/>
              </w:rPr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Ленинский район, Республика Крым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jc w:val="center"/>
              <w:rPr>
                <w:color w:val="0070C0"/>
              </w:rPr>
            </w:pPr>
            <w:r w:rsidRPr="008964E9">
              <w:rPr>
                <w:color w:val="0070C0"/>
              </w:rPr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2020 год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100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100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обеспечение надежного электроснабжения промышленных и бытовых потребителей ВЭС 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>Восточная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 xml:space="preserve"> ООО 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>Ветряной парк Керченский</w:t>
            </w:r>
            <w:r w:rsidR="00926D90">
              <w:rPr>
                <w:color w:val="0070C0"/>
              </w:rPr>
              <w:t>"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696DAD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 xml:space="preserve">Распоряжение Главы Республики Крым от 29.12.2018 № 653-рг 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926D90">
              <w:rPr>
                <w:color w:val="0070C0"/>
              </w:rPr>
              <w:t>"</w:t>
            </w:r>
          </w:p>
        </w:tc>
      </w:tr>
      <w:tr w:rsidR="00A779C6" w:rsidRPr="00170531" w:rsidTr="00A779C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ВЭС-7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Степная ВЭС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3"/>
              <w:widowControl w:val="0"/>
              <w:jc w:val="left"/>
              <w:rPr>
                <w:color w:val="0070C0"/>
              </w:rPr>
            </w:pPr>
            <w:r w:rsidRPr="008964E9">
              <w:rPr>
                <w:color w:val="0070C0"/>
              </w:rPr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Первомайский район, Республика Крым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1</w:t>
            </w:r>
          </w:p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jc w:val="center"/>
              <w:rPr>
                <w:color w:val="0070C0"/>
              </w:rPr>
            </w:pPr>
            <w:r w:rsidRPr="008964E9">
              <w:rPr>
                <w:color w:val="0070C0"/>
              </w:rPr>
              <w:t>ветровое</w:t>
            </w:r>
          </w:p>
          <w:p w:rsidR="00A779C6" w:rsidRPr="008964E9" w:rsidRDefault="00A779C6" w:rsidP="005641C7">
            <w:pPr>
              <w:pStyle w:val="-1"/>
              <w:widowControl w:val="0"/>
              <w:jc w:val="center"/>
              <w:rPr>
                <w:color w:val="0070C0"/>
              </w:rPr>
            </w:pPr>
            <w:r w:rsidRPr="008964E9">
              <w:rPr>
                <w:color w:val="0070C0"/>
              </w:rPr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2023 год</w:t>
            </w:r>
          </w:p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A779C6" w:rsidRDefault="00A779C6" w:rsidP="005641C7">
            <w:pPr>
              <w:pStyle w:val="-2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180</w:t>
            </w:r>
          </w:p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>
              <w:rPr>
                <w:color w:val="0070C0"/>
              </w:rPr>
              <w:t>282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>
              <w:rPr>
                <w:color w:val="0070C0"/>
              </w:rPr>
              <w:t>462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обеспечение надежного электроснабжения промышленных и бытовых потребителей ВЭС 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>Степная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 xml:space="preserve"> ООО 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 xml:space="preserve">Ветряной парк </w:t>
            </w:r>
            <w:r>
              <w:rPr>
                <w:color w:val="0070C0"/>
              </w:rPr>
              <w:t>Степной</w:t>
            </w:r>
            <w:r w:rsidR="00926D90">
              <w:rPr>
                <w:color w:val="0070C0"/>
              </w:rPr>
              <w:t>"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A779C6" w:rsidRPr="008964E9" w:rsidRDefault="00A779C6" w:rsidP="00696DAD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 xml:space="preserve">Распоряжение Главы Республики Крым от 29.12.2018 № 653-рг 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926D90">
              <w:rPr>
                <w:color w:val="0070C0"/>
              </w:rPr>
              <w:t>"</w:t>
            </w:r>
          </w:p>
        </w:tc>
      </w:tr>
      <w:tr w:rsidR="00A779C6" w:rsidRPr="00170531" w:rsidTr="005C420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>
              <w:rPr>
                <w:color w:val="0070C0"/>
              </w:rPr>
              <w:lastRenderedPageBreak/>
              <w:t>ВЭС-8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proofErr w:type="spellStart"/>
            <w:r>
              <w:rPr>
                <w:color w:val="0070C0"/>
              </w:rPr>
              <w:t>Джанкойская</w:t>
            </w:r>
            <w:proofErr w:type="spellEnd"/>
            <w:r>
              <w:rPr>
                <w:color w:val="0070C0"/>
              </w:rPr>
              <w:t xml:space="preserve"> ВЭС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3"/>
              <w:widowControl w:val="0"/>
              <w:jc w:val="left"/>
              <w:rPr>
                <w:color w:val="0070C0"/>
              </w:rPr>
            </w:pPr>
            <w:r w:rsidRPr="008964E9">
              <w:rPr>
                <w:color w:val="0070C0"/>
              </w:rPr>
              <w:t>новое строительство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proofErr w:type="spellStart"/>
            <w:r>
              <w:rPr>
                <w:color w:val="0070C0"/>
              </w:rPr>
              <w:t>Джанкойский</w:t>
            </w:r>
            <w:proofErr w:type="spellEnd"/>
            <w:r w:rsidRPr="008964E9">
              <w:rPr>
                <w:color w:val="0070C0"/>
              </w:rPr>
              <w:t xml:space="preserve"> район, </w:t>
            </w:r>
            <w:r>
              <w:rPr>
                <w:color w:val="0070C0"/>
              </w:rPr>
              <w:t>Республика Крым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jc w:val="center"/>
              <w:rPr>
                <w:color w:val="0070C0"/>
              </w:rPr>
            </w:pPr>
            <w:r w:rsidRPr="008964E9">
              <w:rPr>
                <w:color w:val="0070C0"/>
              </w:rPr>
              <w:t>ветровое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2023 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2"/>
              <w:widowControl w:val="0"/>
              <w:rPr>
                <w:color w:val="0070C0"/>
              </w:rPr>
            </w:pPr>
            <w:r>
              <w:rPr>
                <w:color w:val="0070C0"/>
              </w:rPr>
              <w:t>100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Default="00A779C6" w:rsidP="005641C7">
            <w:pPr>
              <w:pStyle w:val="-2"/>
              <w:widowControl w:val="0"/>
              <w:rPr>
                <w:color w:val="0070C0"/>
              </w:rPr>
            </w:pPr>
            <w:r>
              <w:rPr>
                <w:color w:val="0070C0"/>
              </w:rPr>
              <w:t>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5641C7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>обеспечение надежного электроснабжения пром</w:t>
            </w:r>
            <w:r>
              <w:rPr>
                <w:color w:val="0070C0"/>
              </w:rPr>
              <w:t>ышленных и бытовых потребителей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9C6" w:rsidRPr="008964E9" w:rsidRDefault="00A779C6" w:rsidP="00696DAD">
            <w:pPr>
              <w:pStyle w:val="-1"/>
              <w:widowControl w:val="0"/>
              <w:rPr>
                <w:color w:val="0070C0"/>
              </w:rPr>
            </w:pPr>
            <w:r w:rsidRPr="008964E9">
              <w:rPr>
                <w:color w:val="0070C0"/>
              </w:rPr>
              <w:t xml:space="preserve">Распоряжение Главы Республики Крым от 29.12.2018 № 653-рг </w:t>
            </w:r>
            <w:r w:rsidR="00926D90">
              <w:rPr>
                <w:color w:val="0070C0"/>
              </w:rPr>
              <w:t>"</w:t>
            </w:r>
            <w:r w:rsidRPr="008964E9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926D90">
              <w:rPr>
                <w:color w:val="0070C0"/>
              </w:rPr>
              <w:t>"</w:t>
            </w:r>
          </w:p>
        </w:tc>
      </w:tr>
    </w:tbl>
    <w:p w:rsidR="005B375B" w:rsidRDefault="005B375B" w:rsidP="005C420B">
      <w:pPr>
        <w:spacing w:line="240" w:lineRule="atLeast"/>
        <w:jc w:val="center"/>
      </w:pPr>
    </w:p>
    <w:sectPr w:rsidR="005B375B" w:rsidSect="006008EC">
      <w:headerReference w:type="default" r:id="rId7"/>
      <w:pgSz w:w="23814" w:h="16839" w:orient="landscape" w:code="8"/>
      <w:pgMar w:top="1701" w:right="1134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7FD" w:rsidRDefault="000277FD" w:rsidP="00A779C6">
      <w:pPr>
        <w:spacing w:after="0" w:line="240" w:lineRule="auto"/>
      </w:pPr>
      <w:r>
        <w:separator/>
      </w:r>
    </w:p>
  </w:endnote>
  <w:endnote w:type="continuationSeparator" w:id="0">
    <w:p w:rsidR="000277FD" w:rsidRDefault="000277FD" w:rsidP="00A77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7FD" w:rsidRDefault="000277FD" w:rsidP="00A779C6">
      <w:pPr>
        <w:spacing w:after="0" w:line="240" w:lineRule="auto"/>
      </w:pPr>
      <w:r>
        <w:separator/>
      </w:r>
    </w:p>
  </w:footnote>
  <w:footnote w:type="continuationSeparator" w:id="0">
    <w:p w:rsidR="000277FD" w:rsidRDefault="000277FD" w:rsidP="00A77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9C6" w:rsidRDefault="00A779C6" w:rsidP="00A779C6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11"/>
    <w:rsid w:val="000277FD"/>
    <w:rsid w:val="00027B13"/>
    <w:rsid w:val="0005108D"/>
    <w:rsid w:val="000D59C6"/>
    <w:rsid w:val="00130E4F"/>
    <w:rsid w:val="00145F39"/>
    <w:rsid w:val="001558FC"/>
    <w:rsid w:val="00170531"/>
    <w:rsid w:val="001C5972"/>
    <w:rsid w:val="00236A6D"/>
    <w:rsid w:val="00314C4C"/>
    <w:rsid w:val="00315E72"/>
    <w:rsid w:val="00362FE0"/>
    <w:rsid w:val="003B3147"/>
    <w:rsid w:val="003C4D9C"/>
    <w:rsid w:val="00421474"/>
    <w:rsid w:val="004562C8"/>
    <w:rsid w:val="004C2ED7"/>
    <w:rsid w:val="004C6D4C"/>
    <w:rsid w:val="005123E1"/>
    <w:rsid w:val="005B375B"/>
    <w:rsid w:val="005C420B"/>
    <w:rsid w:val="005D40DD"/>
    <w:rsid w:val="005F38B6"/>
    <w:rsid w:val="006008EC"/>
    <w:rsid w:val="00696DAD"/>
    <w:rsid w:val="006A055B"/>
    <w:rsid w:val="006D469E"/>
    <w:rsid w:val="006F17B1"/>
    <w:rsid w:val="007250BE"/>
    <w:rsid w:val="007D3C04"/>
    <w:rsid w:val="007F1C6D"/>
    <w:rsid w:val="00836148"/>
    <w:rsid w:val="008D57ED"/>
    <w:rsid w:val="00926D90"/>
    <w:rsid w:val="00927A6B"/>
    <w:rsid w:val="00936011"/>
    <w:rsid w:val="009C1A11"/>
    <w:rsid w:val="009C61E8"/>
    <w:rsid w:val="00A53FCB"/>
    <w:rsid w:val="00A779C6"/>
    <w:rsid w:val="00AC5689"/>
    <w:rsid w:val="00B24EF0"/>
    <w:rsid w:val="00B27FF6"/>
    <w:rsid w:val="00C76C06"/>
    <w:rsid w:val="00D457F9"/>
    <w:rsid w:val="00DD6EE5"/>
    <w:rsid w:val="00E000E8"/>
    <w:rsid w:val="00E10AEC"/>
    <w:rsid w:val="00E63FBD"/>
    <w:rsid w:val="00F6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3">
    <w:name w:val="СТП-Э Позиция Центр"/>
    <w:basedOn w:val="a"/>
    <w:qFormat/>
    <w:rsid w:val="00927A6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7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3">
    <w:name w:val="СТП-Э Позиция Центр"/>
    <w:basedOn w:val="a"/>
    <w:qFormat/>
    <w:rsid w:val="00927A6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7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3</vt:lpstr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3</dc:title>
  <dc:creator>Новикова Елена Юрьевна</dc:creator>
  <cp:lastModifiedBy>Новикова Елена Юрьевна</cp:lastModifiedBy>
  <cp:revision>13</cp:revision>
  <dcterms:created xsi:type="dcterms:W3CDTF">2017-11-28T12:49:00Z</dcterms:created>
  <dcterms:modified xsi:type="dcterms:W3CDTF">2019-07-10T08:23:00Z</dcterms:modified>
</cp:coreProperties>
</file>