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A24" w:rsidRDefault="00CB4A24" w:rsidP="007448CF">
      <w:pPr>
        <w:pStyle w:val="Default"/>
        <w:ind w:left="-850" w:right="850" w:firstLine="1134"/>
        <w:jc w:val="right"/>
        <w:rPr>
          <w:rFonts w:ascii="Times New Roman" w:hAnsi="Times New Roman" w:cs="Times New Roman"/>
          <w:bCs/>
        </w:rPr>
        <w:sectPr w:rsidR="00CB4A24" w:rsidSect="00CB4A24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753100" cy="8782050"/>
            <wp:effectExtent l="0" t="0" r="0" b="0"/>
            <wp:docPr id="1" name="Рисунок 1" descr="D:\Резерв\Новый том\Мои документы.doc\2018 год\ПЕРЕПИСКА ПО 403\РЕЕСТРЫ РАЙОНОВ\ДЛЯ РАЗМЕЩЕНИЯ\Улуг-Хем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ДЛЯ РАЗМЕЩЕНИЯ\Улуг-Хем\Реш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21" cy="87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24" w:rsidRDefault="00CB4A24" w:rsidP="00CB4A24">
      <w:pPr>
        <w:pStyle w:val="Default"/>
        <w:ind w:firstLine="1134"/>
        <w:rPr>
          <w:rFonts w:ascii="Times New Roman" w:hAnsi="Times New Roman" w:cs="Times New Roman"/>
          <w:bCs/>
        </w:rPr>
        <w:sectPr w:rsidR="00CB4A24" w:rsidSect="00CB4A24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710555" cy="7333784"/>
            <wp:effectExtent l="0" t="0" r="4445" b="635"/>
            <wp:docPr id="2" name="Рисунок 2" descr="D:\Резерв\Новый том\Мои документы.doc\2018 год\ПЕРЕПИСКА ПО 403\РЕЕСТРЫ РАЙОНОВ\ДЛЯ РАЗМЕЩЕНИЯ\Улуг-Хем\Ре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ДЛЯ РАЗМЕЩЕНИЯ\Улуг-Хем\Реш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3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24" w:rsidRDefault="00CB4A24" w:rsidP="00CB4A24">
      <w:pPr>
        <w:pStyle w:val="Default"/>
        <w:rPr>
          <w:rFonts w:ascii="Times New Roman" w:hAnsi="Times New Roman" w:cs="Times New Roman"/>
          <w:bCs/>
        </w:rPr>
      </w:pPr>
    </w:p>
    <w:p w:rsidR="00CB4A24" w:rsidRDefault="00CB4A24" w:rsidP="00CB4A24">
      <w:pPr>
        <w:pStyle w:val="Default"/>
        <w:rPr>
          <w:rFonts w:ascii="Times New Roman" w:hAnsi="Times New Roman" w:cs="Times New Roman"/>
          <w:bCs/>
        </w:rPr>
      </w:pPr>
    </w:p>
    <w:p w:rsidR="007448CF" w:rsidRPr="00893C0B" w:rsidRDefault="007448CF" w:rsidP="007448CF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>УТВЕРЖДЕН</w:t>
      </w:r>
    </w:p>
    <w:p w:rsidR="007448CF" w:rsidRPr="00893C0B" w:rsidRDefault="007448CF" w:rsidP="007448CF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>Решением Хурала Представителей</w:t>
      </w:r>
    </w:p>
    <w:p w:rsidR="007448CF" w:rsidRPr="00893C0B" w:rsidRDefault="007448CF" w:rsidP="007448CF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Улуг-Хемского</w:t>
      </w:r>
      <w:r w:rsidR="00AA2689">
        <w:rPr>
          <w:rFonts w:ascii="Times New Roman" w:hAnsi="Times New Roman" w:cs="Times New Roman"/>
          <w:bCs/>
        </w:rPr>
        <w:t xml:space="preserve"> район</w:t>
      </w:r>
      <w:r w:rsidRPr="00893C0B">
        <w:rPr>
          <w:rFonts w:ascii="Times New Roman" w:hAnsi="Times New Roman" w:cs="Times New Roman"/>
          <w:bCs/>
        </w:rPr>
        <w:t>а Республики Тыва</w:t>
      </w:r>
    </w:p>
    <w:p w:rsidR="007448CF" w:rsidRPr="00893C0B" w:rsidRDefault="007448CF" w:rsidP="007448CF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от 13 ноября </w:t>
      </w:r>
      <w:r w:rsidRPr="00893C0B">
        <w:rPr>
          <w:rFonts w:ascii="Times New Roman" w:hAnsi="Times New Roman" w:cs="Times New Roman"/>
          <w:bCs/>
        </w:rPr>
        <w:t>2018</w:t>
      </w:r>
      <w:r>
        <w:rPr>
          <w:rFonts w:ascii="Times New Roman" w:hAnsi="Times New Roman" w:cs="Times New Roman"/>
          <w:bCs/>
        </w:rPr>
        <w:t xml:space="preserve"> г. № 163</w:t>
      </w:r>
    </w:p>
    <w:p w:rsidR="007448CF" w:rsidRDefault="007448CF" w:rsidP="007448CF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48CF" w:rsidRPr="008734F1" w:rsidRDefault="007448CF" w:rsidP="007448CF">
      <w:pPr>
        <w:pStyle w:val="Default"/>
        <w:jc w:val="center"/>
        <w:rPr>
          <w:rFonts w:ascii="Times New Roman" w:hAnsi="Times New Roman" w:cs="Times New Roman"/>
        </w:rPr>
      </w:pPr>
      <w:r w:rsidRPr="008734F1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7448CF" w:rsidRPr="008734F1" w:rsidRDefault="007448CF" w:rsidP="007448CF">
      <w:pPr>
        <w:pStyle w:val="Default"/>
        <w:jc w:val="center"/>
        <w:rPr>
          <w:rFonts w:ascii="Times New Roman" w:hAnsi="Times New Roman" w:cs="Times New Roman"/>
        </w:rPr>
      </w:pPr>
      <w:r w:rsidRPr="008734F1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8734F1">
        <w:rPr>
          <w:rFonts w:ascii="Times New Roman" w:hAnsi="Times New Roman" w:cs="Times New Roman"/>
          <w:b/>
          <w:bCs/>
          <w:lang w:val="en-US"/>
        </w:rPr>
        <w:t>II</w:t>
      </w:r>
      <w:r w:rsidRPr="008734F1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 на территории Улуг-Хемского района Республики Тыва</w:t>
      </w:r>
    </w:p>
    <w:tbl>
      <w:tblPr>
        <w:tblpPr w:leftFromText="180" w:rightFromText="180" w:vertAnchor="text" w:horzAnchor="margin" w:tblpXSpec="center" w:tblpY="171"/>
        <w:tblW w:w="16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2"/>
        <w:gridCol w:w="1133"/>
        <w:gridCol w:w="1242"/>
        <w:gridCol w:w="1135"/>
        <w:gridCol w:w="1417"/>
        <w:gridCol w:w="1276"/>
        <w:gridCol w:w="1276"/>
        <w:gridCol w:w="850"/>
        <w:gridCol w:w="1418"/>
        <w:gridCol w:w="1561"/>
      </w:tblGrid>
      <w:tr w:rsidR="007448CF" w:rsidRPr="00704F0C" w:rsidTr="002B1413">
        <w:trPr>
          <w:trHeight w:val="55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sz w:val="20"/>
              </w:rPr>
            </w:pPr>
            <w:r w:rsidRPr="008734F1">
              <w:rPr>
                <w:sz w:val="20"/>
              </w:rPr>
              <w:t xml:space="preserve">Наименование процедуры в соответствии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7448CF" w:rsidRPr="008734F1" w:rsidTr="002B1413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48CF" w:rsidRPr="008734F1" w:rsidRDefault="007448CF" w:rsidP="004517C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8734F1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 или муниципального  правового акта, которыми установлена процедура 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7448CF" w:rsidRPr="008734F1" w:rsidRDefault="007448CF" w:rsidP="002B1413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7448CF" w:rsidRPr="008734F1" w:rsidTr="002B1413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448CF" w:rsidRPr="008734F1" w:rsidRDefault="007448CF" w:rsidP="004517C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8734F1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структурной единицы) </w:t>
                  </w:r>
                  <w:r w:rsidRPr="008734F1">
                    <w:rPr>
                      <w:color w:val="000000"/>
                      <w:sz w:val="20"/>
                    </w:rPr>
                    <w:t>нормативного правового акта субъекта   Российской Федерации  или муниципального  правового акта, которым установлен порядок проведения процедуры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7448CF" w:rsidRPr="008734F1" w:rsidRDefault="007448CF" w:rsidP="002B1413">
            <w:pPr>
              <w:rPr>
                <w:sz w:val="20"/>
              </w:rPr>
            </w:pPr>
          </w:p>
        </w:tc>
        <w:tc>
          <w:tcPr>
            <w:tcW w:w="113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bCs/>
                <w:sz w:val="20"/>
              </w:rPr>
            </w:pPr>
          </w:p>
          <w:p w:rsidR="007448CF" w:rsidRPr="008734F1" w:rsidRDefault="007448CF" w:rsidP="002B1413">
            <w:pPr>
              <w:jc w:val="center"/>
              <w:rPr>
                <w:sz w:val="20"/>
              </w:rPr>
            </w:pPr>
            <w:r w:rsidRPr="008734F1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7448CF" w:rsidRPr="00704F0C" w:rsidTr="002B1413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8CF" w:rsidRPr="008734F1" w:rsidRDefault="007448CF" w:rsidP="002B1413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8CF" w:rsidRPr="008734F1" w:rsidRDefault="007448CF" w:rsidP="002B1413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8CF" w:rsidRPr="008734F1" w:rsidRDefault="007448CF" w:rsidP="002B1413">
            <w:pPr>
              <w:rPr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bCs/>
                <w:sz w:val="20"/>
              </w:rPr>
            </w:pPr>
          </w:p>
          <w:p w:rsidR="007448CF" w:rsidRPr="008734F1" w:rsidRDefault="007448CF" w:rsidP="002B1413">
            <w:pPr>
              <w:rPr>
                <w:sz w:val="20"/>
              </w:rPr>
            </w:pPr>
            <w:r w:rsidRPr="008734F1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ind w:hanging="92"/>
              <w:rPr>
                <w:sz w:val="20"/>
              </w:rPr>
            </w:pPr>
            <w:r w:rsidRPr="008734F1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ind w:hanging="92"/>
              <w:rPr>
                <w:sz w:val="20"/>
              </w:rPr>
            </w:pPr>
            <w:r w:rsidRPr="008734F1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sz w:val="20"/>
              </w:rPr>
            </w:pPr>
            <w:r w:rsidRPr="008734F1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sz w:val="20"/>
              </w:rPr>
            </w:pPr>
            <w:r w:rsidRPr="008734F1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ind w:hanging="92"/>
              <w:rPr>
                <w:bCs/>
                <w:color w:val="000000"/>
                <w:sz w:val="20"/>
              </w:rPr>
            </w:pPr>
            <w:r w:rsidRPr="008734F1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7448CF" w:rsidRPr="008734F1" w:rsidRDefault="007448CF" w:rsidP="002B1413">
            <w:pPr>
              <w:ind w:hanging="92"/>
              <w:rPr>
                <w:sz w:val="20"/>
              </w:rPr>
            </w:pPr>
            <w:r w:rsidRPr="008734F1">
              <w:rPr>
                <w:sz w:val="20"/>
              </w:rPr>
              <w:t>предельный срок предс</w:t>
            </w:r>
          </w:p>
          <w:p w:rsidR="007448CF" w:rsidRPr="008734F1" w:rsidRDefault="007448CF" w:rsidP="002B1413">
            <w:pPr>
              <w:ind w:hanging="92"/>
              <w:rPr>
                <w:sz w:val="20"/>
              </w:rPr>
            </w:pPr>
            <w:r w:rsidRPr="008734F1">
              <w:rPr>
                <w:sz w:val="20"/>
              </w:rPr>
              <w:t xml:space="preserve"> тавления заявителем документов, необходимых для проведения процедуры</w:t>
            </w:r>
          </w:p>
          <w:p w:rsidR="007448CF" w:rsidRPr="008734F1" w:rsidRDefault="007448CF" w:rsidP="002B1413">
            <w:pPr>
              <w:ind w:hanging="92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rPr>
                <w:sz w:val="20"/>
              </w:rPr>
            </w:pPr>
            <w:r w:rsidRPr="008734F1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ind w:hanging="92"/>
              <w:rPr>
                <w:sz w:val="20"/>
              </w:rPr>
            </w:pPr>
            <w:r w:rsidRPr="008734F1">
              <w:rPr>
                <w:bCs/>
                <w:sz w:val="20"/>
              </w:rPr>
              <w:t xml:space="preserve">  Форма подачи заявителем документов на проведение процедур (на бумажном носителе или в электронной форме)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8734F1" w:rsidRDefault="007448CF" w:rsidP="002B1413">
            <w:pPr>
              <w:ind w:hanging="92"/>
              <w:rPr>
                <w:bCs/>
                <w:sz w:val="20"/>
              </w:rPr>
            </w:pPr>
            <w:r w:rsidRPr="008734F1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7448CF" w:rsidRPr="00704F0C" w:rsidTr="002B14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7448CF" w:rsidRPr="00704F0C" w:rsidTr="002B14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B5193A" w:rsidRDefault="007448CF" w:rsidP="002B1413">
            <w:pPr>
              <w:rPr>
                <w:sz w:val="20"/>
              </w:rPr>
            </w:pPr>
            <w:r w:rsidRPr="00B5193A">
              <w:rPr>
                <w:sz w:val="20"/>
              </w:rPr>
              <w:t>№123 - Предоставление решения о согласовании архитектурно-градостроительного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color w:val="000000"/>
                <w:sz w:val="20"/>
              </w:rPr>
            </w:pPr>
            <w:r w:rsidRPr="00704F0C">
              <w:rPr>
                <w:sz w:val="20"/>
              </w:rPr>
              <w:t xml:space="preserve"> </w:t>
            </w:r>
            <w:r w:rsidRPr="00704F0C">
              <w:rPr>
                <w:color w:val="000000"/>
                <w:sz w:val="20"/>
              </w:rPr>
              <w:t xml:space="preserve"> Устав муниципального района «</w:t>
            </w:r>
            <w:r>
              <w:rPr>
                <w:color w:val="000000"/>
                <w:sz w:val="20"/>
              </w:rPr>
              <w:t>Улуг-Хемский</w:t>
            </w:r>
            <w:r w:rsidRPr="00704F0C">
              <w:rPr>
                <w:color w:val="000000"/>
                <w:sz w:val="20"/>
              </w:rPr>
              <w:t xml:space="preserve"> кожуун Республики Тыва», </w:t>
            </w:r>
            <w:r w:rsidRPr="00704F0C">
              <w:rPr>
                <w:color w:val="000000"/>
                <w:sz w:val="20"/>
              </w:rPr>
              <w:lastRenderedPageBreak/>
              <w:t xml:space="preserve">утвержденный Решением Хурала представителей </w:t>
            </w:r>
            <w:r>
              <w:rPr>
                <w:color w:val="000000"/>
                <w:sz w:val="20"/>
              </w:rPr>
              <w:t>Улуг-Хемского райо</w:t>
            </w:r>
            <w:r w:rsidRPr="00704F0C">
              <w:rPr>
                <w:color w:val="000000"/>
                <w:sz w:val="20"/>
              </w:rPr>
              <w:t xml:space="preserve">на Республики Тыва от 21.03.2011 года </w:t>
            </w:r>
            <w:r w:rsidRPr="00E211C7"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009</w:t>
            </w:r>
            <w:r w:rsidRPr="00E211C7">
              <w:rPr>
                <w:color w:val="000000"/>
                <w:sz w:val="20"/>
              </w:rPr>
              <w:t>.</w:t>
            </w:r>
          </w:p>
          <w:p w:rsidR="007448CF" w:rsidRPr="00704F0C" w:rsidRDefault="007448CF" w:rsidP="002B1413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>Постановление администрации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>
              <w:rPr>
                <w:sz w:val="20"/>
              </w:rPr>
              <w:t>Улуг-Хемского</w:t>
            </w:r>
            <w:r w:rsidRPr="00704F0C">
              <w:rPr>
                <w:sz w:val="20"/>
              </w:rPr>
              <w:t xml:space="preserve"> района</w:t>
            </w:r>
          </w:p>
          <w:p w:rsidR="007448CF" w:rsidRPr="006F6512" w:rsidRDefault="007448CF" w:rsidP="002B1413">
            <w:pPr>
              <w:rPr>
                <w:sz w:val="20"/>
              </w:rPr>
            </w:pPr>
            <w:r w:rsidRPr="006F6512">
              <w:rPr>
                <w:sz w:val="20"/>
              </w:rPr>
              <w:t xml:space="preserve">09.11.2018 года № </w:t>
            </w:r>
            <w:r>
              <w:rPr>
                <w:sz w:val="20"/>
              </w:rPr>
              <w:t>601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6F6512">
              <w:rPr>
                <w:sz w:val="20"/>
              </w:rPr>
              <w:t>«Об</w:t>
            </w:r>
            <w:r w:rsidRPr="00704F0C">
              <w:rPr>
                <w:sz w:val="20"/>
              </w:rPr>
              <w:t xml:space="preserve"> утверждении </w:t>
            </w:r>
            <w:r w:rsidRPr="00704F0C">
              <w:rPr>
                <w:sz w:val="20"/>
              </w:rPr>
              <w:lastRenderedPageBreak/>
              <w:t>административного регламента предоставления муниципальной услуги «Предоставление решения о согласовании архитектурно-градостроительного облика объекта</w:t>
            </w:r>
            <w:r>
              <w:rPr>
                <w:sz w:val="20"/>
              </w:rPr>
              <w:t>м</w:t>
            </w:r>
            <w:r w:rsidRPr="00893C0B">
              <w:rPr>
                <w:b/>
                <w:bCs/>
                <w:szCs w:val="28"/>
              </w:rPr>
              <w:t xml:space="preserve"> </w:t>
            </w:r>
            <w:r w:rsidRPr="00B5193A">
              <w:rPr>
                <w:bCs/>
                <w:sz w:val="20"/>
              </w:rPr>
              <w:t>капитального строительства нежилого назначения</w:t>
            </w:r>
            <w:r>
              <w:rPr>
                <w:bCs/>
                <w:sz w:val="20"/>
              </w:rPr>
              <w:t>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sz w:val="20"/>
              </w:rPr>
            </w:pPr>
            <w:r w:rsidRPr="00704F0C">
              <w:rPr>
                <w:sz w:val="20"/>
              </w:rPr>
              <w:lastRenderedPageBreak/>
              <w:t>В случае предоставления решения о согласовании архитектурно-</w:t>
            </w:r>
            <w:r w:rsidRPr="00704F0C">
              <w:rPr>
                <w:sz w:val="20"/>
              </w:rPr>
              <w:lastRenderedPageBreak/>
              <w:t>градостроительного облика объекта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- заявление;</w:t>
            </w:r>
          </w:p>
          <w:p w:rsidR="007448CF" w:rsidRPr="00704F0C" w:rsidRDefault="007448CF" w:rsidP="002B1413">
            <w:pPr>
              <w:ind w:hanging="92"/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- копия документа удостоверяющего личность заявителя, являющего</w:t>
            </w:r>
            <w:r w:rsidRPr="00704F0C">
              <w:rPr>
                <w:bCs/>
                <w:color w:val="000000"/>
                <w:sz w:val="20"/>
              </w:rPr>
              <w:lastRenderedPageBreak/>
              <w:t>ся физическим лицом;</w:t>
            </w:r>
          </w:p>
          <w:p w:rsidR="007448CF" w:rsidRPr="00704F0C" w:rsidRDefault="007448CF" w:rsidP="002B1413">
            <w:pPr>
              <w:ind w:hanging="92"/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-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Предоставление решения</w:t>
            </w:r>
            <w:r w:rsidRPr="00704F0C">
              <w:rPr>
                <w:sz w:val="20"/>
              </w:rPr>
              <w:t xml:space="preserve">  о согласовании архитектурно-</w:t>
            </w:r>
            <w:r w:rsidRPr="00704F0C">
              <w:rPr>
                <w:sz w:val="20"/>
              </w:rPr>
              <w:lastRenderedPageBreak/>
              <w:t>градостроительного облика объекта</w:t>
            </w:r>
            <w:r w:rsidRPr="00704F0C">
              <w:rPr>
                <w:bCs/>
                <w:color w:val="000000"/>
                <w:sz w:val="20"/>
              </w:rPr>
              <w:t xml:space="preserve">   либо 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- отсутствие документов, предусм</w:t>
            </w:r>
            <w:r w:rsidR="004517CF">
              <w:rPr>
                <w:bCs/>
                <w:color w:val="000000"/>
                <w:sz w:val="20"/>
              </w:rPr>
              <w:t>отренных</w:t>
            </w:r>
          </w:p>
          <w:p w:rsidR="007448CF" w:rsidRPr="00704F0C" w:rsidRDefault="004517CF" w:rsidP="002B1413">
            <w:pPr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Административным регламентом</w:t>
            </w:r>
            <w:r w:rsidR="007448CF" w:rsidRPr="00704F0C">
              <w:rPr>
                <w:sz w:val="20"/>
              </w:rPr>
              <w:t xml:space="preserve"> </w:t>
            </w:r>
            <w:r w:rsidR="007448CF" w:rsidRPr="00704F0C">
              <w:rPr>
                <w:sz w:val="20"/>
              </w:rPr>
              <w:lastRenderedPageBreak/>
              <w:t>предоставления муниципальной услуги «Предоставление решения о согласовании архитектурно-градостроительного облика объекта»</w:t>
            </w:r>
            <w:r w:rsidR="007448CF" w:rsidRPr="00704F0C">
              <w:rPr>
                <w:bCs/>
                <w:color w:val="000000"/>
                <w:sz w:val="20"/>
              </w:rPr>
              <w:t>;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- получение ответа государственных органов, органов местного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самоуправления и (или) подведомственных государственным органам и органам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местного самоуправления организаций об отсутствии в их распоряжении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документов (их копий или сведений, содержащихся в них), предусмотренных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lastRenderedPageBreak/>
              <w:t xml:space="preserve">пунктом 2.8. </w:t>
            </w:r>
            <w:r w:rsidRPr="00704F0C">
              <w:rPr>
                <w:bCs/>
                <w:color w:val="000000"/>
                <w:sz w:val="20"/>
              </w:rPr>
              <w:t>Административного регламента</w:t>
            </w:r>
            <w:r w:rsidRPr="00704F0C">
              <w:rPr>
                <w:sz w:val="20"/>
              </w:rPr>
              <w:t xml:space="preserve"> предоставления муниципальной услуги «Предоставление решения о согласовании архитектурно-градостроительного облика объекта»</w:t>
            </w:r>
            <w:r w:rsidRPr="00704F0C">
              <w:rPr>
                <w:bCs/>
                <w:color w:val="000000"/>
                <w:sz w:val="20"/>
              </w:rPr>
              <w:t>, если заявитель не</w:t>
            </w:r>
          </w:p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представил их самостоятельно.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6F6512">
              <w:rPr>
                <w:bCs/>
                <w:color w:val="000000"/>
                <w:sz w:val="20"/>
              </w:rPr>
              <w:lastRenderedPageBreak/>
              <w:t>20 рабочих дней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t>На бесплатной основе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jc w:val="both"/>
              <w:rPr>
                <w:bCs/>
                <w:sz w:val="20"/>
              </w:rPr>
            </w:pPr>
            <w:r w:rsidRPr="00704F0C">
              <w:rPr>
                <w:bCs/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ind w:hanging="92"/>
              <w:rPr>
                <w:bCs/>
                <w:sz w:val="20"/>
              </w:rPr>
            </w:pPr>
            <w:r w:rsidRPr="00704F0C">
              <w:rPr>
                <w:bCs/>
                <w:sz w:val="20"/>
              </w:rPr>
              <w:t xml:space="preserve">Администрация </w:t>
            </w:r>
            <w:r>
              <w:rPr>
                <w:bCs/>
                <w:sz w:val="20"/>
              </w:rPr>
              <w:t>Улуг-Хемского района</w:t>
            </w:r>
            <w:r w:rsidRPr="00704F0C">
              <w:rPr>
                <w:bCs/>
                <w:sz w:val="20"/>
              </w:rPr>
              <w:t xml:space="preserve"> Республ</w:t>
            </w:r>
            <w:r>
              <w:rPr>
                <w:bCs/>
                <w:sz w:val="20"/>
              </w:rPr>
              <w:t>ики Тыва</w:t>
            </w:r>
          </w:p>
        </w:tc>
      </w:tr>
      <w:tr w:rsidR="007448CF" w:rsidRPr="00704F0C" w:rsidTr="002B14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pStyle w:val="ConsPlusNormal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lastRenderedPageBreak/>
              <w:t>№ 125 -  Предоставление разрешения на осуществление земляных работ</w:t>
            </w:r>
          </w:p>
          <w:p w:rsidR="007448CF" w:rsidRPr="00704F0C" w:rsidRDefault="007448CF" w:rsidP="002B1413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color w:val="000000"/>
                <w:sz w:val="20"/>
              </w:rPr>
            </w:pPr>
            <w:r w:rsidRPr="00704F0C">
              <w:rPr>
                <w:color w:val="000000"/>
                <w:sz w:val="20"/>
              </w:rPr>
              <w:t>Устав муниципального района «</w:t>
            </w:r>
            <w:r>
              <w:rPr>
                <w:color w:val="000000"/>
                <w:sz w:val="20"/>
              </w:rPr>
              <w:t>Улуг-Хемский</w:t>
            </w:r>
            <w:r w:rsidRPr="00704F0C">
              <w:rPr>
                <w:color w:val="000000"/>
                <w:sz w:val="20"/>
              </w:rPr>
              <w:t xml:space="preserve"> кожуун Республики Тыва»</w:t>
            </w:r>
            <w:r>
              <w:rPr>
                <w:color w:val="000000"/>
                <w:sz w:val="20"/>
              </w:rPr>
              <w:t>,</w:t>
            </w:r>
            <w:r w:rsidRPr="00704F0C">
              <w:rPr>
                <w:color w:val="000000"/>
                <w:sz w:val="20"/>
              </w:rPr>
              <w:t xml:space="preserve"> утвержденный Решением Хурала представителей </w:t>
            </w:r>
            <w:r>
              <w:rPr>
                <w:color w:val="000000"/>
                <w:sz w:val="20"/>
              </w:rPr>
              <w:t>Улуг-Хемского райо</w:t>
            </w:r>
            <w:r w:rsidRPr="00704F0C">
              <w:rPr>
                <w:color w:val="000000"/>
                <w:sz w:val="20"/>
              </w:rPr>
              <w:t xml:space="preserve">на Республики Тыва от </w:t>
            </w:r>
            <w:r>
              <w:rPr>
                <w:color w:val="000000"/>
                <w:sz w:val="20"/>
              </w:rPr>
              <w:t>06</w:t>
            </w:r>
            <w:r w:rsidRPr="00704F0C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4</w:t>
            </w:r>
            <w:r w:rsidRPr="00704F0C">
              <w:rPr>
                <w:color w:val="000000"/>
                <w:sz w:val="20"/>
              </w:rPr>
              <w:t xml:space="preserve">.2011 года </w:t>
            </w:r>
            <w:r w:rsidRPr="00E211C7"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099</w:t>
            </w:r>
            <w:r w:rsidRPr="00E211C7">
              <w:rPr>
                <w:color w:val="000000"/>
                <w:sz w:val="20"/>
              </w:rPr>
              <w:t>;</w:t>
            </w:r>
          </w:p>
          <w:p w:rsidR="007448CF" w:rsidRPr="00704F0C" w:rsidRDefault="007448CF" w:rsidP="002B1413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6F6512" w:rsidRDefault="007448CF" w:rsidP="002B1413">
            <w:pPr>
              <w:suppressAutoHyphens/>
              <w:rPr>
                <w:sz w:val="20"/>
                <w:lang w:eastAsia="ar-SA"/>
              </w:rPr>
            </w:pPr>
            <w:r w:rsidRPr="00704F0C">
              <w:rPr>
                <w:sz w:val="20"/>
                <w:lang w:eastAsia="ar-SA"/>
              </w:rPr>
              <w:t xml:space="preserve">Постановление администрации </w:t>
            </w:r>
            <w:r>
              <w:rPr>
                <w:sz w:val="20"/>
                <w:lang w:eastAsia="ar-SA"/>
              </w:rPr>
              <w:t>Улуг-Хемского райо</w:t>
            </w:r>
            <w:r w:rsidRPr="00704F0C">
              <w:rPr>
                <w:sz w:val="20"/>
                <w:lang w:eastAsia="ar-SA"/>
              </w:rPr>
              <w:t xml:space="preserve">на от </w:t>
            </w:r>
            <w:r>
              <w:rPr>
                <w:sz w:val="20"/>
                <w:lang w:eastAsia="ar-SA"/>
              </w:rPr>
              <w:t>09.11</w:t>
            </w:r>
            <w:r w:rsidRPr="006F6512">
              <w:rPr>
                <w:sz w:val="20"/>
                <w:lang w:eastAsia="ar-SA"/>
              </w:rPr>
              <w:t>.2018г. № 602</w:t>
            </w:r>
          </w:p>
          <w:p w:rsidR="007448CF" w:rsidRPr="00704F0C" w:rsidRDefault="007448CF" w:rsidP="002B1413">
            <w:pPr>
              <w:pStyle w:val="ConsPlusNormal"/>
              <w:rPr>
                <w:rFonts w:ascii="Times New Roman" w:hAnsi="Times New Roman" w:cs="Times New Roman"/>
              </w:rPr>
            </w:pPr>
            <w:r w:rsidRPr="006F6512">
              <w:rPr>
                <w:rFonts w:ascii="Times New Roman" w:hAnsi="Times New Roman" w:cs="Times New Roman"/>
                <w:lang w:eastAsia="ar-SA"/>
              </w:rPr>
              <w:t>Об утверждении</w:t>
            </w:r>
            <w:r w:rsidRPr="00704F0C">
              <w:rPr>
                <w:rFonts w:ascii="Times New Roman" w:hAnsi="Times New Roman" w:cs="Times New Roman"/>
                <w:lang w:eastAsia="ar-SA"/>
              </w:rPr>
              <w:t xml:space="preserve"> административного регламента «П</w:t>
            </w:r>
            <w:r w:rsidRPr="00704F0C">
              <w:rPr>
                <w:rFonts w:ascii="Times New Roman" w:hAnsi="Times New Roman" w:cs="Times New Roman"/>
              </w:rPr>
              <w:t xml:space="preserve">редоставление разрешения на осуществление земляных </w:t>
            </w:r>
            <w:bookmarkStart w:id="0" w:name="_GoBack"/>
            <w:bookmarkEnd w:id="0"/>
            <w:r w:rsidR="004517CF" w:rsidRPr="00704F0C">
              <w:rPr>
                <w:rFonts w:ascii="Times New Roman" w:hAnsi="Times New Roman" w:cs="Times New Roman"/>
              </w:rPr>
              <w:t>работ</w:t>
            </w:r>
            <w:r w:rsidR="004517CF" w:rsidRPr="00704F0C">
              <w:t xml:space="preserve"> </w:t>
            </w:r>
            <w:r w:rsidR="004517CF" w:rsidRPr="00B5193A">
              <w:rPr>
                <w:rFonts w:ascii="Times New Roman" w:hAnsi="Times New Roman" w:cs="Times New Roman"/>
                <w:bCs/>
              </w:rPr>
              <w:t>в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5193A">
              <w:rPr>
                <w:rFonts w:ascii="Times New Roman" w:hAnsi="Times New Roman" w:cs="Times New Roman"/>
                <w:bCs/>
              </w:rPr>
              <w:t>сфере строительства объектов</w:t>
            </w:r>
            <w:r w:rsidRPr="00893C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5193A">
              <w:rPr>
                <w:rFonts w:ascii="Times New Roman" w:hAnsi="Times New Roman" w:cs="Times New Roman"/>
                <w:bCs/>
              </w:rPr>
              <w:t>капитального строительства нежилого назначения</w:t>
            </w:r>
            <w:r w:rsidRPr="00704F0C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448CF" w:rsidRPr="00704F0C" w:rsidRDefault="007448CF" w:rsidP="002B1413">
            <w:pPr>
              <w:suppressAutoHyphens/>
              <w:rPr>
                <w:sz w:val="20"/>
                <w:lang w:eastAsia="ar-SA"/>
              </w:rPr>
            </w:pPr>
          </w:p>
          <w:p w:rsidR="007448CF" w:rsidRPr="00704F0C" w:rsidRDefault="007448CF" w:rsidP="002B1413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 xml:space="preserve">В случае необходимости 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 xml:space="preserve">производства всех видов 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>земляных работ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 xml:space="preserve">(производство дорожных, 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 xml:space="preserve">строительных, аварийных и </w:t>
            </w:r>
          </w:p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>прочих работ)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- заявление о предоставлении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>муниципальной услуги;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lastRenderedPageBreak/>
              <w:t xml:space="preserve">-  схему производства работ,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  <w:r w:rsidRPr="00704F0C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448CF" w:rsidRPr="00704F0C" w:rsidRDefault="007448CF" w:rsidP="002B141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</w:t>
            </w:r>
            <w:r w:rsidRPr="00704F0C">
              <w:rPr>
                <w:rFonts w:ascii="Times New Roman" w:hAnsi="Times New Roman"/>
                <w:sz w:val="20"/>
                <w:szCs w:val="20"/>
              </w:rPr>
              <w:lastRenderedPageBreak/>
              <w:t>объектам инфраструктуры;</w:t>
            </w:r>
          </w:p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04F0C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7448CF" w:rsidRPr="00704F0C" w:rsidRDefault="007448CF" w:rsidP="002B14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sz w:val="20"/>
              </w:rPr>
            </w:pPr>
            <w:r w:rsidRPr="006F6512">
              <w:rPr>
                <w:sz w:val="20"/>
              </w:rPr>
              <w:lastRenderedPageBreak/>
              <w:t>Не более 10 рабочих дней</w:t>
            </w:r>
            <w:r w:rsidRPr="00704F0C"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>На бесплатной основе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rPr>
                <w:sz w:val="20"/>
              </w:rPr>
            </w:pPr>
            <w:r w:rsidRPr="00704F0C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F" w:rsidRPr="00704F0C" w:rsidRDefault="007448CF" w:rsidP="002B1413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704F0C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Улуг-Хемского района Республики Тыва</w:t>
            </w: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  <w:p w:rsidR="007448CF" w:rsidRPr="00704F0C" w:rsidRDefault="007448CF" w:rsidP="002B1413">
            <w:pPr>
              <w:tabs>
                <w:tab w:val="left" w:pos="0"/>
              </w:tabs>
              <w:rPr>
                <w:sz w:val="20"/>
              </w:rPr>
            </w:pPr>
          </w:p>
        </w:tc>
      </w:tr>
    </w:tbl>
    <w:p w:rsidR="007448CF" w:rsidRPr="00704F0C" w:rsidRDefault="007448CF" w:rsidP="007448CF">
      <w:pPr>
        <w:rPr>
          <w:sz w:val="20"/>
        </w:rPr>
      </w:pPr>
    </w:p>
    <w:sectPr w:rsidR="007448CF" w:rsidRPr="00704F0C" w:rsidSect="00A41AF8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A3249"/>
    <w:rsid w:val="001227B3"/>
    <w:rsid w:val="001A1E54"/>
    <w:rsid w:val="001C4553"/>
    <w:rsid w:val="001D569F"/>
    <w:rsid w:val="00210221"/>
    <w:rsid w:val="0025285C"/>
    <w:rsid w:val="003E3B6B"/>
    <w:rsid w:val="004148AB"/>
    <w:rsid w:val="00417B93"/>
    <w:rsid w:val="004517CF"/>
    <w:rsid w:val="004532EF"/>
    <w:rsid w:val="004A5524"/>
    <w:rsid w:val="00566FE1"/>
    <w:rsid w:val="00610E5B"/>
    <w:rsid w:val="00633F7F"/>
    <w:rsid w:val="00656A64"/>
    <w:rsid w:val="006A0E08"/>
    <w:rsid w:val="007126B8"/>
    <w:rsid w:val="007448CF"/>
    <w:rsid w:val="007E25AD"/>
    <w:rsid w:val="007F601D"/>
    <w:rsid w:val="0085263B"/>
    <w:rsid w:val="00862921"/>
    <w:rsid w:val="0086767E"/>
    <w:rsid w:val="008E3C57"/>
    <w:rsid w:val="00925513"/>
    <w:rsid w:val="0093474B"/>
    <w:rsid w:val="00966910"/>
    <w:rsid w:val="00A15FDE"/>
    <w:rsid w:val="00A41AF8"/>
    <w:rsid w:val="00A91D35"/>
    <w:rsid w:val="00AA2689"/>
    <w:rsid w:val="00B3605E"/>
    <w:rsid w:val="00B61FED"/>
    <w:rsid w:val="00B80BE9"/>
    <w:rsid w:val="00BC7E3B"/>
    <w:rsid w:val="00BD0BDC"/>
    <w:rsid w:val="00BF6BE5"/>
    <w:rsid w:val="00C20146"/>
    <w:rsid w:val="00C44DA8"/>
    <w:rsid w:val="00CB1430"/>
    <w:rsid w:val="00CB4A24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DE37BA"/>
    <w:rsid w:val="00EB10E7"/>
    <w:rsid w:val="00EF4491"/>
    <w:rsid w:val="00EF77C4"/>
    <w:rsid w:val="00FA13FE"/>
    <w:rsid w:val="00FC6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E85B9"/>
  <w15:docId w15:val="{087897AC-6E5D-41A5-90E0-58FB41D7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2018-11-12T07:17:00Z</cp:lastPrinted>
  <dcterms:created xsi:type="dcterms:W3CDTF">2019-06-19T05:34:00Z</dcterms:created>
  <dcterms:modified xsi:type="dcterms:W3CDTF">2019-06-19T05:34:00Z</dcterms:modified>
</cp:coreProperties>
</file>