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DD1" w:rsidRPr="00B72D8B" w:rsidRDefault="00CD2DD1" w:rsidP="00CD2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Доклад</w:t>
      </w:r>
    </w:p>
    <w:p w:rsidR="00CD2DD1" w:rsidRPr="00B72D8B" w:rsidRDefault="00CD2DD1" w:rsidP="00CD2DD1">
      <w:pPr>
        <w:jc w:val="center"/>
        <w:rPr>
          <w:b/>
          <w:sz w:val="28"/>
          <w:szCs w:val="28"/>
        </w:rPr>
      </w:pPr>
      <w:r w:rsidRPr="00B72D8B">
        <w:rPr>
          <w:b/>
          <w:sz w:val="28"/>
          <w:szCs w:val="28"/>
        </w:rPr>
        <w:t xml:space="preserve"> о ходе исполнения</w:t>
      </w:r>
      <w:r w:rsidRPr="006321B9">
        <w:rPr>
          <w:b/>
          <w:sz w:val="28"/>
          <w:szCs w:val="28"/>
        </w:rPr>
        <w:t xml:space="preserve"> подпункта «а» пункта 4, подпункта «б» пункта 6 и подпунктов «а» и «б» пункта 7</w:t>
      </w:r>
      <w:r w:rsidRPr="00B72D8B">
        <w:rPr>
          <w:sz w:val="28"/>
          <w:szCs w:val="28"/>
        </w:rPr>
        <w:t xml:space="preserve"> </w:t>
      </w:r>
      <w:r w:rsidRPr="00B72D8B">
        <w:rPr>
          <w:b/>
          <w:sz w:val="28"/>
          <w:szCs w:val="28"/>
        </w:rPr>
        <w:t xml:space="preserve"> Перечня поручений Президента Российской Федерации по итогам заседания Государственного совета Российской Федерации 17 мая 2016 г.</w:t>
      </w:r>
    </w:p>
    <w:p w:rsidR="00CD2DD1" w:rsidRPr="00B72D8B" w:rsidRDefault="00CD2DD1" w:rsidP="00CD2DD1">
      <w:pPr>
        <w:jc w:val="center"/>
        <w:rPr>
          <w:b/>
          <w:sz w:val="28"/>
          <w:szCs w:val="28"/>
        </w:rPr>
      </w:pPr>
      <w:r w:rsidRPr="00B72D8B">
        <w:rPr>
          <w:b/>
          <w:sz w:val="28"/>
          <w:szCs w:val="28"/>
        </w:rPr>
        <w:t xml:space="preserve"> № Пр-1138 ГС</w:t>
      </w:r>
    </w:p>
    <w:p w:rsidR="00CD2DD1" w:rsidRPr="00B72D8B" w:rsidRDefault="00CD2DD1" w:rsidP="00CD2DD1">
      <w:pPr>
        <w:jc w:val="center"/>
        <w:rPr>
          <w:b/>
          <w:sz w:val="28"/>
          <w:szCs w:val="28"/>
        </w:rPr>
      </w:pPr>
    </w:p>
    <w:p w:rsidR="00CD2DD1" w:rsidRPr="00B72D8B" w:rsidRDefault="00CD2DD1" w:rsidP="00CD2DD1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D8B">
        <w:tab/>
      </w:r>
      <w:r w:rsidRPr="00B72D8B">
        <w:rPr>
          <w:rFonts w:ascii="Times New Roman" w:hAnsi="Times New Roman" w:cs="Times New Roman"/>
          <w:i/>
          <w:sz w:val="28"/>
          <w:szCs w:val="28"/>
        </w:rPr>
        <w:t>П</w:t>
      </w:r>
      <w:r>
        <w:rPr>
          <w:rFonts w:ascii="Times New Roman" w:hAnsi="Times New Roman" w:cs="Times New Roman"/>
          <w:i/>
          <w:sz w:val="28"/>
          <w:szCs w:val="28"/>
        </w:rPr>
        <w:t>одпункт «а» п</w:t>
      </w:r>
      <w:r w:rsidRPr="00B72D8B">
        <w:rPr>
          <w:rFonts w:ascii="Times New Roman" w:hAnsi="Times New Roman" w:cs="Times New Roman"/>
          <w:i/>
          <w:sz w:val="28"/>
          <w:szCs w:val="28"/>
        </w:rPr>
        <w:t>ункт</w:t>
      </w:r>
      <w:r>
        <w:rPr>
          <w:rFonts w:ascii="Times New Roman" w:hAnsi="Times New Roman" w:cs="Times New Roman"/>
          <w:i/>
          <w:sz w:val="28"/>
          <w:szCs w:val="28"/>
        </w:rPr>
        <w:t>а 4</w:t>
      </w:r>
      <w:r w:rsidRPr="00B72D8B">
        <w:rPr>
          <w:rFonts w:ascii="Times New Roman" w:hAnsi="Times New Roman" w:cs="Times New Roman"/>
          <w:i/>
          <w:sz w:val="28"/>
          <w:szCs w:val="28"/>
        </w:rPr>
        <w:t>. «Генеральной прокуратуре Российской Федерации совместно с Правительством Российской Федерации и органами исполнительной власти субъектов Российской Федерации обеспечить приведение правил землепользования и застройки территорий муниципальных образований в соответствие с требованиями законодательства Российской Федерации, обратив особое внимание на обеспечение доступности информации о видах разрешенного использования и предельных параметрах земельных участков, параметрах разрешенного строительства, реконструкции объектов капитального строительства».</w:t>
      </w:r>
    </w:p>
    <w:p w:rsidR="00CD2DD1" w:rsidRDefault="00CD2DD1" w:rsidP="00CD2DD1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Исполнено. В</w:t>
      </w:r>
      <w:r w:rsidRPr="00B72D8B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Республике Тыва утверждено 126 правил землепользования и застройки  всех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городских округов и поселений. В 2016-2017 годах проведена работа по корректировке документов градостроительного зонирования муниципальных образований республики в целях приведения их в соответствие с требованиями федерального законодательства в области градостроительства.</w:t>
      </w:r>
    </w:p>
    <w:p w:rsidR="00CD2DD1" w:rsidRPr="00B72D8B" w:rsidRDefault="00CD2DD1" w:rsidP="00CD2DD1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D8B">
        <w:rPr>
          <w:rFonts w:ascii="Times New Roman" w:hAnsi="Times New Roman" w:cs="Times New Roman"/>
          <w:i/>
          <w:sz w:val="28"/>
          <w:szCs w:val="28"/>
        </w:rPr>
        <w:t>П</w:t>
      </w:r>
      <w:r>
        <w:rPr>
          <w:rFonts w:ascii="Times New Roman" w:hAnsi="Times New Roman" w:cs="Times New Roman"/>
          <w:i/>
          <w:sz w:val="28"/>
          <w:szCs w:val="28"/>
        </w:rPr>
        <w:t>одпункт «б» п</w:t>
      </w:r>
      <w:r w:rsidRPr="00B72D8B">
        <w:rPr>
          <w:rFonts w:ascii="Times New Roman" w:hAnsi="Times New Roman" w:cs="Times New Roman"/>
          <w:i/>
          <w:sz w:val="28"/>
          <w:szCs w:val="28"/>
        </w:rPr>
        <w:t>ункт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B72D8B">
        <w:rPr>
          <w:rFonts w:ascii="Times New Roman" w:hAnsi="Times New Roman" w:cs="Times New Roman"/>
          <w:i/>
          <w:sz w:val="28"/>
          <w:szCs w:val="28"/>
        </w:rPr>
        <w:t xml:space="preserve"> 6. «Правительству Российской Федерации совместно с органами исполнительной власти субъектов Российской Федерации:</w:t>
      </w:r>
    </w:p>
    <w:p w:rsidR="00CD2DD1" w:rsidRPr="00B72D8B" w:rsidRDefault="00CD2DD1" w:rsidP="00CD2DD1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B72D8B">
        <w:rPr>
          <w:rFonts w:ascii="Times New Roman" w:hAnsi="Times New Roman" w:cs="Times New Roman"/>
          <w:i/>
          <w:sz w:val="28"/>
          <w:szCs w:val="28"/>
        </w:rPr>
        <w:t>С привлечением АО «Агентство по ипотечному жилищному кредитованию»:</w:t>
      </w:r>
    </w:p>
    <w:p w:rsidR="00CD2DD1" w:rsidRDefault="00CD2DD1" w:rsidP="00CD2DD1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B72D8B">
        <w:rPr>
          <w:rFonts w:ascii="Times New Roman" w:hAnsi="Times New Roman" w:cs="Times New Roman"/>
          <w:i/>
          <w:sz w:val="28"/>
          <w:szCs w:val="28"/>
        </w:rPr>
        <w:t>Представить предложения по вовлечению земельных участков, находящихся в федеральной собственности и расположенных в крупных административных центрах,  в оборот в целях жилищного строительства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Pr="00B72D8B">
        <w:rPr>
          <w:rFonts w:ascii="Times New Roman" w:hAnsi="Times New Roman" w:cs="Times New Roman"/>
          <w:i/>
          <w:sz w:val="28"/>
          <w:szCs w:val="28"/>
        </w:rPr>
        <w:t>;</w:t>
      </w:r>
    </w:p>
    <w:p w:rsidR="00446520" w:rsidRPr="00A11822" w:rsidRDefault="00446520" w:rsidP="0044652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r w:rsidRPr="00A11822">
        <w:rPr>
          <w:sz w:val="28"/>
          <w:szCs w:val="28"/>
        </w:rPr>
        <w:t>Правительственной комиссией по развитию жилищного строительства и оценке эффективности использования земельных участков, находящихся в собственности Российской Федерации принято решение о передаче Республике Тыва полномочий Российской Федерации по управлению и распоряжению земельным участком с кадастровым номером 17:18:0105060:1175, находящегося по адресу: Республика Тыва г. Кызыл, ул. Ангарский бульвар, 7, на комплексное освоение в целях жилищного строительства вместо создания объектов социальной инфраструктуры.</w:t>
      </w:r>
    </w:p>
    <w:p w:rsidR="00115462" w:rsidRPr="0010713E" w:rsidRDefault="00446520" w:rsidP="0011546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sz w:val="28"/>
          <w:szCs w:val="28"/>
        </w:rPr>
      </w:pPr>
      <w:r w:rsidRPr="0010713E">
        <w:rPr>
          <w:sz w:val="28"/>
          <w:szCs w:val="28"/>
        </w:rPr>
        <w:t xml:space="preserve">В целях увеличения жилищного строительства, снижения напряженности на рынке недвижимости постановлением Правительства Республики Тыва от 16.07.2021 г. № 349 утверждены условия и порядок принятия решения о соответствии масштабных инвестиционных проектов, для размещения которых предоставляются земельные участки, государственная собственность на которых не разграничена, в аренду </w:t>
      </w:r>
      <w:r w:rsidRPr="0010713E">
        <w:rPr>
          <w:sz w:val="28"/>
          <w:szCs w:val="28"/>
        </w:rPr>
        <w:lastRenderedPageBreak/>
        <w:t>юридическим лицам без проведения торгов, критериям, установленным частью 3 статьи 14.2 Конституционного закона Республики Тыва от 27 ноября 2004 г. № 886-ВХ-1 «О Земле». Распоряжением Правительства Республики Тыва</w:t>
      </w:r>
      <w:r w:rsidR="0010713E">
        <w:rPr>
          <w:sz w:val="28"/>
          <w:szCs w:val="28"/>
        </w:rPr>
        <w:t xml:space="preserve"> от 13 августа 2021 г. № 364- р</w:t>
      </w:r>
      <w:r w:rsidRPr="0010713E">
        <w:rPr>
          <w:sz w:val="28"/>
          <w:szCs w:val="28"/>
        </w:rPr>
        <w:t xml:space="preserve"> принято решение о признании инвестиционного проекта, </w:t>
      </w:r>
      <w:r w:rsidR="0010713E">
        <w:rPr>
          <w:sz w:val="28"/>
          <w:szCs w:val="28"/>
        </w:rPr>
        <w:t xml:space="preserve">разработанного </w:t>
      </w:r>
      <w:r w:rsidRPr="0010713E">
        <w:rPr>
          <w:sz w:val="28"/>
          <w:szCs w:val="28"/>
        </w:rPr>
        <w:t xml:space="preserve">ООО «Новый город» в отношении земельного участка, расположенного по адресу: Республика Тыва, г. Кызыл, ул. Ангарский бульвар, строение 1- 4, соответствующим критериям, установленным частью 3 статьи 14.2 Закона </w:t>
      </w:r>
      <w:r w:rsidR="0010713E">
        <w:rPr>
          <w:sz w:val="28"/>
          <w:szCs w:val="28"/>
        </w:rPr>
        <w:t>«</w:t>
      </w:r>
      <w:r w:rsidRPr="0010713E">
        <w:rPr>
          <w:sz w:val="28"/>
          <w:szCs w:val="28"/>
        </w:rPr>
        <w:t>о Земле</w:t>
      </w:r>
      <w:r w:rsidR="0010713E">
        <w:rPr>
          <w:sz w:val="28"/>
          <w:szCs w:val="28"/>
        </w:rPr>
        <w:t>»</w:t>
      </w:r>
      <w:r w:rsidRPr="0010713E">
        <w:rPr>
          <w:sz w:val="28"/>
          <w:szCs w:val="28"/>
        </w:rPr>
        <w:t>.</w:t>
      </w:r>
      <w:r w:rsidR="00115462" w:rsidRPr="0010713E">
        <w:rPr>
          <w:sz w:val="28"/>
          <w:szCs w:val="28"/>
        </w:rPr>
        <w:t xml:space="preserve"> В настоящее время решается вопрос по изменению вида разрешенного использования участка. </w:t>
      </w:r>
    </w:p>
    <w:p w:rsidR="00115462" w:rsidRDefault="00CD2DD1" w:rsidP="0011546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i/>
          <w:sz w:val="28"/>
          <w:szCs w:val="28"/>
        </w:rPr>
      </w:pPr>
      <w:r w:rsidRPr="0006129E">
        <w:rPr>
          <w:i/>
          <w:sz w:val="28"/>
          <w:szCs w:val="28"/>
        </w:rPr>
        <w:t>«Обеспечить реализацию пилотных проектов по строительству жилья, включая апартаменты для коммерческого найма, в том числе с привлечением частных инвестиций»;</w:t>
      </w:r>
    </w:p>
    <w:p w:rsidR="00115462" w:rsidRDefault="00115462" w:rsidP="0011546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BB06A7">
        <w:rPr>
          <w:sz w:val="28"/>
          <w:szCs w:val="28"/>
        </w:rPr>
        <w:t xml:space="preserve">сполняется. С 2021 г. в целях увеличения темпов и объемов жилищного строительства применяются различные инструменты, например, реализация масштабных инвестиционных проектов по строительству жилья. </w:t>
      </w:r>
      <w:r>
        <w:rPr>
          <w:sz w:val="28"/>
          <w:szCs w:val="28"/>
        </w:rPr>
        <w:t xml:space="preserve"> </w:t>
      </w:r>
      <w:r w:rsidR="00F62F61">
        <w:rPr>
          <w:sz w:val="28"/>
          <w:szCs w:val="28"/>
        </w:rPr>
        <w:t>В Конституционный закон Республики Тыва «О земле» в 2021 г. внесены изменения в части предоставления земельного участка под строительство в случае, если инвестиционный проект признан в соответствующем порядке масштабным. За 2021 г. заключено 5 соглашений о реализации масштабных инвестиционных проектов с инвесторами, в соответствии с которыми будут разработаны проекты застройки микрорайонов, осуществлено строительство</w:t>
      </w:r>
      <w:r>
        <w:rPr>
          <w:sz w:val="28"/>
          <w:szCs w:val="28"/>
        </w:rPr>
        <w:t xml:space="preserve"> 64 многоквартирных домов, ожидается ввод жилья 2112234 кв.м. Из них 2 % будет передано в государственную собственность Республики Тыва, остальное – коммерческое жилье. </w:t>
      </w:r>
    </w:p>
    <w:p w:rsidR="00CD2DD1" w:rsidRDefault="00115462" w:rsidP="00CD2DD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CD2DD1">
        <w:rPr>
          <w:i/>
          <w:sz w:val="28"/>
          <w:szCs w:val="28"/>
        </w:rPr>
        <w:t>«</w:t>
      </w:r>
      <w:r w:rsidR="00CD2DD1" w:rsidRPr="00B72D8B">
        <w:rPr>
          <w:i/>
          <w:sz w:val="28"/>
          <w:szCs w:val="28"/>
        </w:rPr>
        <w:t>Разработать концепции развития и проекты благоустройства улиц, площадей, парков, набережных, а также городской инфраструктуры для занятий физической культурой и спортом».</w:t>
      </w:r>
    </w:p>
    <w:p w:rsidR="000E4102" w:rsidRDefault="00CD2DD1" w:rsidP="000E410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sz w:val="28"/>
          <w:szCs w:val="28"/>
        </w:rPr>
      </w:pPr>
      <w:r w:rsidRPr="00B925D9">
        <w:rPr>
          <w:sz w:val="28"/>
          <w:szCs w:val="28"/>
        </w:rPr>
        <w:t xml:space="preserve">Исполняется. </w:t>
      </w:r>
      <w:r w:rsidR="00E87B93">
        <w:rPr>
          <w:sz w:val="28"/>
          <w:szCs w:val="28"/>
        </w:rPr>
        <w:t xml:space="preserve"> </w:t>
      </w:r>
      <w:r w:rsidR="000E4102">
        <w:rPr>
          <w:sz w:val="28"/>
          <w:szCs w:val="28"/>
        </w:rPr>
        <w:t xml:space="preserve">В рамках реализации Индивидуальной программы социально-экономического развития Республики Тыва разрабатываются 5 проектов планировки территории с наружными инженерными сетями в г. Кызыле, </w:t>
      </w:r>
      <w:proofErr w:type="spellStart"/>
      <w:r w:rsidR="000E4102">
        <w:rPr>
          <w:sz w:val="28"/>
          <w:szCs w:val="28"/>
        </w:rPr>
        <w:t>пгт</w:t>
      </w:r>
      <w:proofErr w:type="spellEnd"/>
      <w:r w:rsidR="000E4102">
        <w:rPr>
          <w:sz w:val="28"/>
          <w:szCs w:val="28"/>
        </w:rPr>
        <w:t xml:space="preserve">. </w:t>
      </w:r>
      <w:proofErr w:type="spellStart"/>
      <w:r w:rsidR="000E4102">
        <w:rPr>
          <w:sz w:val="28"/>
          <w:szCs w:val="28"/>
        </w:rPr>
        <w:t>Каа-Хем</w:t>
      </w:r>
      <w:proofErr w:type="spellEnd"/>
      <w:r w:rsidR="000E4102">
        <w:rPr>
          <w:sz w:val="28"/>
          <w:szCs w:val="28"/>
        </w:rPr>
        <w:t xml:space="preserve"> и с. Хову-Аксы.</w:t>
      </w:r>
    </w:p>
    <w:p w:rsidR="000E4102" w:rsidRDefault="000E4102" w:rsidP="000E410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Проектами планировки предусмотрены в микрорайоне г. Кызыла «Спутник» физкультурно-оздоровительный комплекс, в микрорайоне «Иркутский» - физкультурно-оздоровительный комплекс с бассейном на 128 мест, в с. Хову-Аксы площадки для занятий физкультурой и спортом. </w:t>
      </w:r>
    </w:p>
    <w:p w:rsidR="00E87B93" w:rsidRDefault="00E87B93" w:rsidP="00CD2DD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sz w:val="28"/>
          <w:szCs w:val="28"/>
        </w:rPr>
      </w:pPr>
      <w:r w:rsidRPr="008C41D0">
        <w:rPr>
          <w:sz w:val="28"/>
          <w:szCs w:val="28"/>
        </w:rPr>
        <w:t xml:space="preserve">В 2021 году в рамках </w:t>
      </w:r>
      <w:r>
        <w:rPr>
          <w:sz w:val="28"/>
          <w:szCs w:val="28"/>
        </w:rPr>
        <w:t xml:space="preserve">регионального </w:t>
      </w:r>
      <w:r w:rsidRPr="008C41D0">
        <w:rPr>
          <w:sz w:val="28"/>
          <w:szCs w:val="28"/>
        </w:rPr>
        <w:t xml:space="preserve">проекта «Формирование комфортной городской среды» запланировано благоустройство </w:t>
      </w:r>
      <w:r w:rsidRPr="00E87B93">
        <w:rPr>
          <w:sz w:val="28"/>
          <w:szCs w:val="28"/>
        </w:rPr>
        <w:t>28 общественных территорий</w:t>
      </w:r>
      <w:r w:rsidRPr="008C41D0">
        <w:rPr>
          <w:sz w:val="28"/>
          <w:szCs w:val="28"/>
        </w:rPr>
        <w:t xml:space="preserve"> в 19 муниципальных образованиях</w:t>
      </w:r>
      <w:r w:rsidRPr="008C41D0">
        <w:rPr>
          <w:b/>
          <w:sz w:val="28"/>
          <w:szCs w:val="28"/>
        </w:rPr>
        <w:t xml:space="preserve"> </w:t>
      </w:r>
      <w:r w:rsidRPr="00E87B93">
        <w:rPr>
          <w:sz w:val="28"/>
          <w:szCs w:val="28"/>
        </w:rPr>
        <w:t>на 88,418</w:t>
      </w:r>
      <w:r w:rsidR="00AB631C">
        <w:rPr>
          <w:sz w:val="28"/>
          <w:szCs w:val="28"/>
        </w:rPr>
        <w:t xml:space="preserve"> млн. рублей. В том числе обустроены общественные территории с площадками </w:t>
      </w:r>
      <w:r w:rsidR="00042D47">
        <w:rPr>
          <w:sz w:val="28"/>
          <w:szCs w:val="28"/>
        </w:rPr>
        <w:t>со спортивными элементами в Тем-</w:t>
      </w:r>
      <w:proofErr w:type="spellStart"/>
      <w:r w:rsidR="00042D47">
        <w:rPr>
          <w:sz w:val="28"/>
          <w:szCs w:val="28"/>
        </w:rPr>
        <w:t>Хемском</w:t>
      </w:r>
      <w:proofErr w:type="spellEnd"/>
      <w:r w:rsidR="00042D47">
        <w:rPr>
          <w:sz w:val="28"/>
          <w:szCs w:val="28"/>
        </w:rPr>
        <w:t>, Бай-</w:t>
      </w:r>
      <w:proofErr w:type="spellStart"/>
      <w:r w:rsidR="00042D47">
        <w:rPr>
          <w:sz w:val="28"/>
          <w:szCs w:val="28"/>
        </w:rPr>
        <w:t>Тайгинском</w:t>
      </w:r>
      <w:proofErr w:type="spellEnd"/>
      <w:r w:rsidR="00042D47">
        <w:rPr>
          <w:sz w:val="28"/>
          <w:szCs w:val="28"/>
        </w:rPr>
        <w:t xml:space="preserve"> и </w:t>
      </w:r>
      <w:proofErr w:type="spellStart"/>
      <w:r w:rsidR="00042D47">
        <w:rPr>
          <w:sz w:val="28"/>
          <w:szCs w:val="28"/>
        </w:rPr>
        <w:t>Каа-хемском</w:t>
      </w:r>
      <w:proofErr w:type="spellEnd"/>
      <w:r w:rsidR="00042D47">
        <w:rPr>
          <w:sz w:val="28"/>
          <w:szCs w:val="28"/>
        </w:rPr>
        <w:t xml:space="preserve"> районах.</w:t>
      </w:r>
      <w:r w:rsidR="00AB631C">
        <w:rPr>
          <w:sz w:val="28"/>
          <w:szCs w:val="28"/>
        </w:rPr>
        <w:t xml:space="preserve"> </w:t>
      </w:r>
    </w:p>
    <w:p w:rsidR="00CD2DD1" w:rsidRPr="00B72D8B" w:rsidRDefault="00CD2DD1" w:rsidP="00CD2DD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i/>
          <w:sz w:val="28"/>
          <w:szCs w:val="28"/>
        </w:rPr>
      </w:pPr>
      <w:r w:rsidRPr="00B72D8B">
        <w:rPr>
          <w:i/>
          <w:sz w:val="28"/>
          <w:szCs w:val="28"/>
        </w:rPr>
        <w:t>П</w:t>
      </w:r>
      <w:r>
        <w:rPr>
          <w:i/>
          <w:sz w:val="28"/>
          <w:szCs w:val="28"/>
        </w:rPr>
        <w:t>одпункт «а» п</w:t>
      </w:r>
      <w:r w:rsidRPr="00B72D8B">
        <w:rPr>
          <w:i/>
          <w:sz w:val="28"/>
          <w:szCs w:val="28"/>
        </w:rPr>
        <w:t>ункт</w:t>
      </w:r>
      <w:r>
        <w:rPr>
          <w:i/>
          <w:sz w:val="28"/>
          <w:szCs w:val="28"/>
        </w:rPr>
        <w:t>а</w:t>
      </w:r>
      <w:r w:rsidRPr="00B72D8B">
        <w:rPr>
          <w:i/>
          <w:sz w:val="28"/>
          <w:szCs w:val="28"/>
        </w:rPr>
        <w:t xml:space="preserve"> 7. «Рекомендовать органам исполнительной власти субъектов Российской Федерации:</w:t>
      </w:r>
    </w:p>
    <w:p w:rsidR="00CD2DD1" w:rsidRPr="00B72D8B" w:rsidRDefault="00CD2DD1" w:rsidP="00CD2DD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«</w:t>
      </w:r>
      <w:r w:rsidRPr="00B72D8B">
        <w:rPr>
          <w:i/>
          <w:sz w:val="28"/>
          <w:szCs w:val="28"/>
        </w:rPr>
        <w:t>установить прямое подчинение главного архитектора субъекта Российской Федерации высшему должностному лицу (руководителю высшего исполнительного органа государственной власти) субъекта Российской Федерации</w:t>
      </w:r>
      <w:r>
        <w:rPr>
          <w:i/>
          <w:sz w:val="28"/>
          <w:szCs w:val="28"/>
        </w:rPr>
        <w:t>»</w:t>
      </w:r>
    </w:p>
    <w:p w:rsidR="00CD2DD1" w:rsidRPr="00B72D8B" w:rsidRDefault="00CD2DD1" w:rsidP="00CD2DD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Исполнено. </w:t>
      </w:r>
      <w:r w:rsidRPr="00B72D8B">
        <w:rPr>
          <w:sz w:val="28"/>
          <w:szCs w:val="28"/>
        </w:rPr>
        <w:t xml:space="preserve">В соответствии с Распоряжением Главы Республики Тыва от 21.04.2017 г. № 148-РГ «Об установлении прямого подчинения главного архитектора Главе Республики Тыва»  </w:t>
      </w:r>
      <w:r>
        <w:rPr>
          <w:sz w:val="28"/>
          <w:szCs w:val="28"/>
        </w:rPr>
        <w:t>предусмотрено</w:t>
      </w:r>
      <w:r w:rsidRPr="00B72D8B">
        <w:rPr>
          <w:sz w:val="28"/>
          <w:szCs w:val="28"/>
        </w:rPr>
        <w:t xml:space="preserve">, что заместитель министра строительства и жилищно-коммунального хозяйства Республики Тыва – главный архитектор Республики Тыва по вопросам архитектуры и градостроительства подчиняется непосредственно Главе Республики Тыва, по организационным вопросам – министру строительства и жилищно-коммунального хозяйства Республики Тыва. </w:t>
      </w:r>
      <w:r>
        <w:rPr>
          <w:sz w:val="28"/>
          <w:szCs w:val="28"/>
        </w:rPr>
        <w:t>В настоящее время должность является вакантной.</w:t>
      </w:r>
    </w:p>
    <w:p w:rsidR="00CD2DD1" w:rsidRPr="00B72D8B" w:rsidRDefault="00CD2DD1" w:rsidP="00CD2DD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Подпункт «</w:t>
      </w:r>
      <w:r w:rsidRPr="00B72D8B">
        <w:rPr>
          <w:i/>
          <w:sz w:val="28"/>
          <w:szCs w:val="28"/>
        </w:rPr>
        <w:t>б</w:t>
      </w:r>
      <w:r>
        <w:rPr>
          <w:i/>
          <w:sz w:val="28"/>
          <w:szCs w:val="28"/>
        </w:rPr>
        <w:t>» пункта 7.</w:t>
      </w:r>
      <w:r w:rsidRPr="00B72D8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«С</w:t>
      </w:r>
      <w:r w:rsidRPr="00B72D8B">
        <w:rPr>
          <w:i/>
          <w:sz w:val="28"/>
          <w:szCs w:val="28"/>
        </w:rPr>
        <w:t xml:space="preserve">овместно с </w:t>
      </w:r>
      <w:proofErr w:type="spellStart"/>
      <w:r w:rsidRPr="00B72D8B">
        <w:rPr>
          <w:i/>
          <w:sz w:val="28"/>
          <w:szCs w:val="28"/>
        </w:rPr>
        <w:t>ресурсоснабжающими</w:t>
      </w:r>
      <w:proofErr w:type="spellEnd"/>
      <w:r w:rsidRPr="00B72D8B">
        <w:rPr>
          <w:i/>
          <w:sz w:val="28"/>
          <w:szCs w:val="28"/>
        </w:rPr>
        <w:t xml:space="preserve"> организациями принять меры:</w:t>
      </w:r>
    </w:p>
    <w:p w:rsidR="00CD2DD1" w:rsidRPr="00B72D8B" w:rsidRDefault="00CD2DD1" w:rsidP="00CD2DD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i/>
          <w:sz w:val="28"/>
          <w:szCs w:val="28"/>
        </w:rPr>
      </w:pPr>
      <w:r w:rsidRPr="00B72D8B">
        <w:rPr>
          <w:i/>
          <w:sz w:val="28"/>
          <w:szCs w:val="28"/>
        </w:rPr>
        <w:t xml:space="preserve">по разработке и синхронизации документов территориального планирования и градостроительного зонирования, схем тепло- и водоснабжения, водоотведения муниципальных образований, а также по разработке инвестиционных программ </w:t>
      </w:r>
      <w:proofErr w:type="spellStart"/>
      <w:r w:rsidRPr="00B72D8B">
        <w:rPr>
          <w:i/>
          <w:sz w:val="28"/>
          <w:szCs w:val="28"/>
        </w:rPr>
        <w:t>ресурсоснабжающих</w:t>
      </w:r>
      <w:proofErr w:type="spellEnd"/>
      <w:r w:rsidRPr="00B72D8B">
        <w:rPr>
          <w:i/>
          <w:sz w:val="28"/>
          <w:szCs w:val="28"/>
        </w:rPr>
        <w:t xml:space="preserve"> организаций;</w:t>
      </w:r>
    </w:p>
    <w:p w:rsidR="00CD2DD1" w:rsidRDefault="00CD2DD1" w:rsidP="00CD2DD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Исполняется. Схема территориального планирования Республики Тыва утверждена в 2011 г., схемы территориального планирования 17 муниципальных районов утверждены в 2017 г.</w:t>
      </w:r>
    </w:p>
    <w:p w:rsidR="00CD2DD1" w:rsidRDefault="00CD2DD1" w:rsidP="00CD2DD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Разработаны и утверждены генеральные планы 2 городских округов и 117 городских и сельских поселений, за исключение</w:t>
      </w:r>
      <w:r w:rsidR="00AB631C">
        <w:rPr>
          <w:sz w:val="28"/>
          <w:szCs w:val="28"/>
        </w:rPr>
        <w:t>м</w:t>
      </w:r>
      <w:r>
        <w:rPr>
          <w:sz w:val="28"/>
          <w:szCs w:val="28"/>
        </w:rPr>
        <w:t xml:space="preserve"> 9 сельских поселений, представительными органами местного самоуправления которых приняли решения об отсутствии необходимости подготовки генеральных планов. Документы градостроительного зонирования утверждены всеми муниципальными образованиями.</w:t>
      </w:r>
      <w:r w:rsidR="00AB631C">
        <w:rPr>
          <w:sz w:val="28"/>
          <w:szCs w:val="28"/>
        </w:rPr>
        <w:t xml:space="preserve"> </w:t>
      </w:r>
    </w:p>
    <w:p w:rsidR="00AB631C" w:rsidRDefault="00AB631C" w:rsidP="00CD2DD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 г. осуществляется работа по корректировке генеральных планов городских округов и поселений в целях приведения их в соответствие с положениями законодательства. А также в 2022-2023 гг. планируется актуализация Схемы территориального планирования Республики Тыва. </w:t>
      </w:r>
    </w:p>
    <w:p w:rsidR="004662B6" w:rsidRDefault="00D806EE" w:rsidP="00CD2DD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sz w:val="28"/>
          <w:szCs w:val="28"/>
        </w:rPr>
      </w:pPr>
      <w:r w:rsidRPr="00255594">
        <w:rPr>
          <w:sz w:val="28"/>
          <w:szCs w:val="28"/>
        </w:rPr>
        <w:t xml:space="preserve">В целях реализации положений Федерального закона от 27.07.2010 г. № 190-ФЗ «О теплоснабжении» в 2021 году актуализированы схемы теплоснабжения гг. Ак-Довурак, </w:t>
      </w:r>
      <w:proofErr w:type="spellStart"/>
      <w:r w:rsidRPr="00255594">
        <w:rPr>
          <w:sz w:val="28"/>
          <w:szCs w:val="28"/>
        </w:rPr>
        <w:t>Шагонар</w:t>
      </w:r>
      <w:proofErr w:type="spellEnd"/>
      <w:r w:rsidRPr="00255594">
        <w:rPr>
          <w:sz w:val="28"/>
          <w:szCs w:val="28"/>
        </w:rPr>
        <w:t xml:space="preserve"> и с. Хову-Аксы </w:t>
      </w:r>
      <w:proofErr w:type="spellStart"/>
      <w:r w:rsidRPr="00255594">
        <w:rPr>
          <w:sz w:val="28"/>
          <w:szCs w:val="28"/>
        </w:rPr>
        <w:t>Чеди-Хольского</w:t>
      </w:r>
      <w:proofErr w:type="spellEnd"/>
      <w:r w:rsidRPr="00255594">
        <w:rPr>
          <w:sz w:val="28"/>
          <w:szCs w:val="28"/>
        </w:rPr>
        <w:t xml:space="preserve"> района, которые утверждены постановлениями муниципальных образований </w:t>
      </w:r>
      <w:r w:rsidR="00255594">
        <w:rPr>
          <w:sz w:val="28"/>
          <w:szCs w:val="28"/>
        </w:rPr>
        <w:t>(</w:t>
      </w:r>
      <w:r w:rsidRPr="00255594">
        <w:rPr>
          <w:sz w:val="28"/>
          <w:szCs w:val="28"/>
        </w:rPr>
        <w:t xml:space="preserve">от 20.09.2021 г. № 236 г. Ак-Довурак, от 04.10.2021 г. № 331г. </w:t>
      </w:r>
      <w:proofErr w:type="spellStart"/>
      <w:r w:rsidRPr="00255594">
        <w:rPr>
          <w:sz w:val="28"/>
          <w:szCs w:val="28"/>
        </w:rPr>
        <w:t>Шагонар</w:t>
      </w:r>
      <w:proofErr w:type="spellEnd"/>
      <w:r w:rsidRPr="00255594">
        <w:rPr>
          <w:sz w:val="28"/>
          <w:szCs w:val="28"/>
        </w:rPr>
        <w:t xml:space="preserve">, от 22.09.2021 № 386 с. Хову-Аксы </w:t>
      </w:r>
      <w:proofErr w:type="spellStart"/>
      <w:r w:rsidRPr="00255594">
        <w:rPr>
          <w:sz w:val="28"/>
          <w:szCs w:val="28"/>
        </w:rPr>
        <w:t>Чеди-Хольского</w:t>
      </w:r>
      <w:proofErr w:type="spellEnd"/>
      <w:r w:rsidRPr="00255594">
        <w:rPr>
          <w:sz w:val="28"/>
          <w:szCs w:val="28"/>
        </w:rPr>
        <w:t xml:space="preserve"> района). </w:t>
      </w:r>
    </w:p>
    <w:p w:rsidR="00D806EE" w:rsidRPr="00320858" w:rsidRDefault="00D806EE" w:rsidP="00CD2DD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sz w:val="28"/>
          <w:szCs w:val="28"/>
        </w:rPr>
      </w:pPr>
      <w:r w:rsidRPr="00255594">
        <w:rPr>
          <w:sz w:val="28"/>
          <w:szCs w:val="28"/>
        </w:rPr>
        <w:t xml:space="preserve">Схема теплоснабжения г. Кызыла на период до 2040 г. утверждена постановлением мэрии г. Кызыла от 06.08.2019 </w:t>
      </w:r>
      <w:r w:rsidR="0047398E" w:rsidRPr="00255594">
        <w:rPr>
          <w:sz w:val="28"/>
          <w:szCs w:val="28"/>
        </w:rPr>
        <w:t xml:space="preserve">г. </w:t>
      </w:r>
      <w:r w:rsidRPr="00255594">
        <w:rPr>
          <w:sz w:val="28"/>
          <w:szCs w:val="28"/>
        </w:rPr>
        <w:t xml:space="preserve">№ 467. </w:t>
      </w:r>
      <w:r w:rsidR="0047398E" w:rsidRPr="00255594">
        <w:rPr>
          <w:sz w:val="28"/>
          <w:szCs w:val="28"/>
        </w:rPr>
        <w:t>В</w:t>
      </w:r>
      <w:r w:rsidRPr="00255594">
        <w:rPr>
          <w:sz w:val="28"/>
          <w:szCs w:val="28"/>
        </w:rPr>
        <w:t xml:space="preserve"> 2020</w:t>
      </w:r>
      <w:r w:rsidR="0047398E" w:rsidRPr="00255594">
        <w:rPr>
          <w:sz w:val="28"/>
          <w:szCs w:val="28"/>
        </w:rPr>
        <w:t xml:space="preserve"> г.</w:t>
      </w:r>
      <w:r w:rsidRPr="00255594">
        <w:rPr>
          <w:sz w:val="28"/>
          <w:szCs w:val="28"/>
        </w:rPr>
        <w:t xml:space="preserve"> году была актуализирована схема теплоснабжения г. Кызыл, в соответствии с государственным контракто</w:t>
      </w:r>
      <w:r w:rsidR="0047398E" w:rsidRPr="00255594">
        <w:rPr>
          <w:sz w:val="28"/>
          <w:szCs w:val="28"/>
        </w:rPr>
        <w:t>м от 27 июня 2020 г. №</w:t>
      </w:r>
      <w:r w:rsidR="00255594">
        <w:rPr>
          <w:sz w:val="28"/>
          <w:szCs w:val="28"/>
        </w:rPr>
        <w:t xml:space="preserve"> </w:t>
      </w:r>
      <w:r w:rsidR="0047398E" w:rsidRPr="00255594">
        <w:rPr>
          <w:sz w:val="28"/>
          <w:szCs w:val="28"/>
        </w:rPr>
        <w:t>1-ГК/2020</w:t>
      </w:r>
      <w:r w:rsidRPr="00255594">
        <w:rPr>
          <w:sz w:val="28"/>
          <w:szCs w:val="28"/>
        </w:rPr>
        <w:t xml:space="preserve"> Утверждение итогового документа с учетом проведения публичных слушаний населения г. Кызыла, запланировано на </w:t>
      </w:r>
      <w:proofErr w:type="spellStart"/>
      <w:r w:rsidR="0047398E" w:rsidRPr="00255594">
        <w:rPr>
          <w:sz w:val="28"/>
          <w:szCs w:val="28"/>
        </w:rPr>
        <w:t>январ</w:t>
      </w:r>
      <w:proofErr w:type="spellEnd"/>
      <w:r w:rsidR="00320858">
        <w:rPr>
          <w:sz w:val="28"/>
          <w:szCs w:val="28"/>
          <w:lang w:val="en-US"/>
        </w:rPr>
        <w:t>m</w:t>
      </w:r>
      <w:r w:rsidR="0047398E" w:rsidRPr="00255594">
        <w:rPr>
          <w:sz w:val="28"/>
          <w:szCs w:val="28"/>
        </w:rPr>
        <w:t xml:space="preserve"> 2022 г.</w:t>
      </w:r>
      <w:r w:rsidRPr="00255594">
        <w:rPr>
          <w:sz w:val="28"/>
          <w:szCs w:val="28"/>
        </w:rPr>
        <w:t xml:space="preserve"> </w:t>
      </w:r>
      <w:r w:rsidR="0047398E" w:rsidRPr="00255594">
        <w:rPr>
          <w:sz w:val="28"/>
          <w:szCs w:val="28"/>
        </w:rPr>
        <w:t>В</w:t>
      </w:r>
      <w:r w:rsidRPr="00255594">
        <w:rPr>
          <w:sz w:val="28"/>
          <w:szCs w:val="28"/>
        </w:rPr>
        <w:t xml:space="preserve"> целях реализации положений Федерального закона от 27.07.2010 № 190-ФЗ «О теплоснабжении», в 2022 </w:t>
      </w:r>
      <w:r w:rsidRPr="00255594">
        <w:rPr>
          <w:sz w:val="28"/>
          <w:szCs w:val="28"/>
        </w:rPr>
        <w:lastRenderedPageBreak/>
        <w:t xml:space="preserve">году </w:t>
      </w:r>
      <w:r w:rsidR="00320858">
        <w:rPr>
          <w:sz w:val="28"/>
          <w:szCs w:val="28"/>
        </w:rPr>
        <w:t xml:space="preserve">также </w:t>
      </w:r>
      <w:r w:rsidRPr="00255594">
        <w:rPr>
          <w:sz w:val="28"/>
          <w:szCs w:val="28"/>
        </w:rPr>
        <w:t xml:space="preserve">запланирована актуализация схемы теплоснабжения г. Кызыл и с. Чаа-Холь </w:t>
      </w:r>
      <w:proofErr w:type="spellStart"/>
      <w:r w:rsidRPr="00255594">
        <w:rPr>
          <w:sz w:val="28"/>
          <w:szCs w:val="28"/>
        </w:rPr>
        <w:t>Чаа-Хольского</w:t>
      </w:r>
      <w:proofErr w:type="spellEnd"/>
      <w:r w:rsidRPr="00255594">
        <w:rPr>
          <w:sz w:val="28"/>
          <w:szCs w:val="28"/>
        </w:rPr>
        <w:t xml:space="preserve"> </w:t>
      </w:r>
      <w:r w:rsidR="00255594">
        <w:rPr>
          <w:sz w:val="28"/>
          <w:szCs w:val="28"/>
        </w:rPr>
        <w:t>района</w:t>
      </w:r>
      <w:r w:rsidR="00320858">
        <w:rPr>
          <w:sz w:val="28"/>
          <w:szCs w:val="28"/>
        </w:rPr>
        <w:t>.</w:t>
      </w:r>
    </w:p>
    <w:p w:rsidR="00CD2DD1" w:rsidRDefault="00CD2DD1" w:rsidP="00CD2DD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i/>
          <w:sz w:val="28"/>
          <w:szCs w:val="28"/>
        </w:rPr>
      </w:pPr>
      <w:r w:rsidRPr="00B72D8B">
        <w:rPr>
          <w:i/>
          <w:sz w:val="28"/>
          <w:szCs w:val="28"/>
        </w:rPr>
        <w:t>по соблюдению сроков и процедур технологического присоединения объектов комплексной жилой застройки к системам коммунальной инфраструктуры».</w:t>
      </w:r>
    </w:p>
    <w:p w:rsidR="00CD2DD1" w:rsidRPr="00D33D22" w:rsidRDefault="00CD2DD1" w:rsidP="00CD2DD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Исполняется. </w:t>
      </w:r>
      <w:r w:rsidRPr="00D33D22">
        <w:rPr>
          <w:color w:val="000000"/>
          <w:sz w:val="28"/>
          <w:szCs w:val="28"/>
        </w:rPr>
        <w:t>В целях сокращения сроков реализации мероприятий по подключению к электрическим сетям нагрузок заявителей между Правительством Республики Тыва и АО «</w:t>
      </w:r>
      <w:proofErr w:type="spellStart"/>
      <w:r w:rsidRPr="00D33D22">
        <w:rPr>
          <w:color w:val="000000"/>
          <w:sz w:val="28"/>
          <w:szCs w:val="28"/>
        </w:rPr>
        <w:t>Тываэнерго</w:t>
      </w:r>
      <w:proofErr w:type="spellEnd"/>
      <w:r w:rsidRPr="00D33D22">
        <w:rPr>
          <w:color w:val="000000"/>
          <w:sz w:val="28"/>
          <w:szCs w:val="28"/>
        </w:rPr>
        <w:t>» заключено открытое соглашение от 1 сентября 2016 г. № С-31-2016.</w:t>
      </w:r>
      <w:r>
        <w:rPr>
          <w:color w:val="000000"/>
          <w:sz w:val="28"/>
          <w:szCs w:val="28"/>
        </w:rPr>
        <w:t xml:space="preserve"> </w:t>
      </w:r>
      <w:r w:rsidRPr="00D33D22">
        <w:rPr>
          <w:color w:val="000000"/>
          <w:sz w:val="28"/>
          <w:szCs w:val="28"/>
        </w:rPr>
        <w:t>Разработан и утвержден регламент по техническому присоединению для заявителей от 15 до 150 кВт, сроком 90 дней.</w:t>
      </w:r>
      <w:r>
        <w:rPr>
          <w:color w:val="000000"/>
          <w:sz w:val="28"/>
          <w:szCs w:val="28"/>
        </w:rPr>
        <w:t xml:space="preserve"> </w:t>
      </w:r>
      <w:r w:rsidRPr="00D33D22">
        <w:rPr>
          <w:rFonts w:eastAsiaTheme="minorHAnsi"/>
          <w:color w:val="000000"/>
          <w:sz w:val="28"/>
          <w:szCs w:val="28"/>
          <w:lang w:eastAsia="en-US"/>
        </w:rPr>
        <w:t>Соблюдаются установленные сроки по</w:t>
      </w:r>
      <w:r w:rsidRPr="00D33D22">
        <w:rPr>
          <w:sz w:val="28"/>
          <w:szCs w:val="28"/>
        </w:rPr>
        <w:t xml:space="preserve">дключения водопроводных и канализационных сетей заявителя к централизованным системам холодного водоснабжения/водоотведения, </w:t>
      </w:r>
      <w:proofErr w:type="spellStart"/>
      <w:r w:rsidRPr="00D33D22">
        <w:rPr>
          <w:sz w:val="28"/>
          <w:szCs w:val="28"/>
        </w:rPr>
        <w:t>теплопотребляющих</w:t>
      </w:r>
      <w:proofErr w:type="spellEnd"/>
      <w:r w:rsidRPr="00D33D22">
        <w:rPr>
          <w:sz w:val="28"/>
          <w:szCs w:val="28"/>
        </w:rPr>
        <w:t xml:space="preserve"> установок, тепловых сетей объектов жилой застройки к системам теплоснабжения.</w:t>
      </w:r>
    </w:p>
    <w:p w:rsidR="00CD2DD1" w:rsidRPr="00B72D8B" w:rsidRDefault="00CD2DD1" w:rsidP="00CD2DD1">
      <w:pPr>
        <w:pStyle w:val="msonormalmailrucssattributepostfixmailrucssattributepostfix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D2DD1" w:rsidRPr="00B72D8B" w:rsidRDefault="00CD2DD1" w:rsidP="00CD2DD1">
      <w:pPr>
        <w:jc w:val="both"/>
        <w:rPr>
          <w:sz w:val="28"/>
          <w:szCs w:val="28"/>
        </w:rPr>
      </w:pPr>
    </w:p>
    <w:p w:rsidR="00CD2DD1" w:rsidRPr="00B72D8B" w:rsidRDefault="00CD2DD1" w:rsidP="00CD2DD1">
      <w:pPr>
        <w:jc w:val="both"/>
        <w:rPr>
          <w:sz w:val="28"/>
          <w:szCs w:val="28"/>
        </w:rPr>
      </w:pPr>
    </w:p>
    <w:p w:rsidR="00CD2DD1" w:rsidRDefault="00CD2DD1" w:rsidP="00CD2DD1">
      <w:pPr>
        <w:jc w:val="both"/>
        <w:rPr>
          <w:sz w:val="28"/>
          <w:szCs w:val="28"/>
        </w:rPr>
      </w:pPr>
    </w:p>
    <w:p w:rsidR="00CD2DD1" w:rsidRDefault="00CD2DD1" w:rsidP="00CD2DD1">
      <w:pPr>
        <w:jc w:val="both"/>
        <w:rPr>
          <w:sz w:val="28"/>
          <w:szCs w:val="28"/>
        </w:rPr>
      </w:pPr>
    </w:p>
    <w:p w:rsidR="00CD2DD1" w:rsidRPr="00B72D8B" w:rsidRDefault="00CD2DD1" w:rsidP="00CD2DD1">
      <w:pPr>
        <w:jc w:val="both"/>
        <w:rPr>
          <w:sz w:val="28"/>
          <w:szCs w:val="28"/>
        </w:rPr>
      </w:pPr>
    </w:p>
    <w:p w:rsidR="00CD2DD1" w:rsidRPr="00B72D8B" w:rsidRDefault="00CD2DD1" w:rsidP="00CD2DD1">
      <w:pPr>
        <w:jc w:val="both"/>
        <w:rPr>
          <w:sz w:val="28"/>
          <w:szCs w:val="28"/>
        </w:rPr>
      </w:pPr>
    </w:p>
    <w:p w:rsidR="008669BC" w:rsidRDefault="008669BC">
      <w:pPr>
        <w:rPr>
          <w:sz w:val="28"/>
          <w:szCs w:val="28"/>
        </w:rPr>
      </w:pPr>
    </w:p>
    <w:p w:rsidR="008669BC" w:rsidRDefault="008669BC">
      <w:pPr>
        <w:rPr>
          <w:sz w:val="28"/>
          <w:szCs w:val="28"/>
        </w:rPr>
      </w:pPr>
    </w:p>
    <w:p w:rsidR="008669BC" w:rsidRDefault="008669BC">
      <w:pPr>
        <w:rPr>
          <w:sz w:val="28"/>
          <w:szCs w:val="28"/>
        </w:rPr>
      </w:pPr>
    </w:p>
    <w:p w:rsidR="008669BC" w:rsidRDefault="008669BC">
      <w:pPr>
        <w:rPr>
          <w:sz w:val="28"/>
          <w:szCs w:val="28"/>
        </w:rPr>
      </w:pPr>
    </w:p>
    <w:p w:rsidR="008669BC" w:rsidRDefault="008669BC">
      <w:pPr>
        <w:rPr>
          <w:sz w:val="28"/>
          <w:szCs w:val="28"/>
        </w:rPr>
      </w:pPr>
    </w:p>
    <w:p w:rsidR="001456E3" w:rsidRDefault="001456E3">
      <w:pPr>
        <w:rPr>
          <w:sz w:val="28"/>
          <w:szCs w:val="28"/>
        </w:rPr>
      </w:pPr>
    </w:p>
    <w:p w:rsidR="001456E3" w:rsidRDefault="001456E3">
      <w:pPr>
        <w:rPr>
          <w:sz w:val="28"/>
          <w:szCs w:val="28"/>
        </w:rPr>
      </w:pPr>
    </w:p>
    <w:p w:rsidR="008669BC" w:rsidRPr="008669BC" w:rsidRDefault="008669BC">
      <w:pPr>
        <w:rPr>
          <w:sz w:val="16"/>
          <w:szCs w:val="16"/>
        </w:rPr>
      </w:pPr>
      <w:bookmarkStart w:id="0" w:name="_GoBack"/>
      <w:bookmarkEnd w:id="0"/>
    </w:p>
    <w:sectPr w:rsidR="008669BC" w:rsidRPr="00866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DD1"/>
    <w:rsid w:val="00042D47"/>
    <w:rsid w:val="000E4102"/>
    <w:rsid w:val="0010713E"/>
    <w:rsid w:val="00115462"/>
    <w:rsid w:val="001456E3"/>
    <w:rsid w:val="00255594"/>
    <w:rsid w:val="00320858"/>
    <w:rsid w:val="00432422"/>
    <w:rsid w:val="00446520"/>
    <w:rsid w:val="00455541"/>
    <w:rsid w:val="004662B6"/>
    <w:rsid w:val="0047398E"/>
    <w:rsid w:val="006D23C5"/>
    <w:rsid w:val="008669BC"/>
    <w:rsid w:val="00A11822"/>
    <w:rsid w:val="00AB631C"/>
    <w:rsid w:val="00BB06A7"/>
    <w:rsid w:val="00CC21AE"/>
    <w:rsid w:val="00CD2DD1"/>
    <w:rsid w:val="00D504ED"/>
    <w:rsid w:val="00D806EE"/>
    <w:rsid w:val="00E87B93"/>
    <w:rsid w:val="00F6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DD1"/>
    <w:pPr>
      <w:spacing w:after="0" w:line="240" w:lineRule="auto"/>
    </w:pPr>
  </w:style>
  <w:style w:type="paragraph" w:customStyle="1" w:styleId="msonormalmailrucssattributepostfixmailrucssattributepostfix">
    <w:name w:val="msonormalmailrucssattributepostfix_mailru_css_attribute_postfix"/>
    <w:basedOn w:val="a"/>
    <w:rsid w:val="00CD2DD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DD1"/>
    <w:pPr>
      <w:spacing w:after="0" w:line="240" w:lineRule="auto"/>
    </w:pPr>
  </w:style>
  <w:style w:type="paragraph" w:customStyle="1" w:styleId="msonormalmailrucssattributepostfixmailrucssattributepostfix">
    <w:name w:val="msonormalmailrucssattributepostfix_mailru_css_attribute_postfix"/>
    <w:basedOn w:val="a"/>
    <w:rsid w:val="00CD2D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min4</dc:creator>
  <cp:lastModifiedBy>ПА</cp:lastModifiedBy>
  <cp:revision>3</cp:revision>
  <dcterms:created xsi:type="dcterms:W3CDTF">2021-12-21T10:04:00Z</dcterms:created>
  <dcterms:modified xsi:type="dcterms:W3CDTF">2021-12-21T10:05:00Z</dcterms:modified>
</cp:coreProperties>
</file>