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6" w:rsidRPr="000F4FED" w:rsidRDefault="00C46666" w:rsidP="000F4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заявок </w:t>
      </w:r>
      <w:r w:rsidR="00CC1332">
        <w:rPr>
          <w:rFonts w:ascii="Times New Roman" w:hAnsi="Times New Roman" w:cs="Times New Roman"/>
          <w:b/>
          <w:bCs/>
          <w:sz w:val="28"/>
          <w:szCs w:val="28"/>
        </w:rPr>
        <w:t>на предоставление</w:t>
      </w:r>
      <w:r w:rsidR="000F4FED">
        <w:rPr>
          <w:rFonts w:ascii="Times New Roman" w:hAnsi="Times New Roman" w:cs="Times New Roman"/>
          <w:b/>
          <w:bCs/>
          <w:sz w:val="28"/>
          <w:szCs w:val="28"/>
        </w:rPr>
        <w:t xml:space="preserve"> субсидии </w:t>
      </w:r>
      <w:r w:rsidR="00CC1332">
        <w:rPr>
          <w:rFonts w:ascii="Times New Roman" w:hAnsi="Times New Roman" w:cs="Times New Roman"/>
          <w:b/>
          <w:bCs/>
          <w:sz w:val="28"/>
          <w:szCs w:val="28"/>
        </w:rPr>
        <w:t>юридическим лицам в целях реализации проекта</w:t>
      </w:r>
      <w:r w:rsidR="00CC1332"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«Организация производства </w:t>
      </w:r>
      <w:r w:rsidR="009E339A">
        <w:rPr>
          <w:rFonts w:ascii="Times New Roman" w:hAnsi="Times New Roman" w:cs="Times New Roman"/>
          <w:b/>
          <w:bCs/>
          <w:sz w:val="28"/>
          <w:szCs w:val="28"/>
        </w:rPr>
        <w:t>кирпича</w:t>
      </w:r>
      <w:r w:rsidR="00CC1332" w:rsidRPr="00C466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C13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0F4FED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1D2F">
        <w:rPr>
          <w:rFonts w:ascii="Times New Roman" w:hAnsi="Times New Roman" w:cs="Times New Roman"/>
          <w:sz w:val="28"/>
          <w:szCs w:val="28"/>
        </w:rPr>
        <w:t>П</w:t>
      </w:r>
      <w:r w:rsidRPr="00C46666">
        <w:rPr>
          <w:rFonts w:ascii="Times New Roman" w:hAnsi="Times New Roman" w:cs="Times New Roman"/>
          <w:sz w:val="28"/>
          <w:szCs w:val="28"/>
        </w:rPr>
        <w:t>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</w:t>
      </w:r>
      <w:r w:rsidR="00A15CA0">
        <w:rPr>
          <w:rFonts w:ascii="Times New Roman" w:hAnsi="Times New Roman" w:cs="Times New Roman"/>
          <w:sz w:val="28"/>
          <w:szCs w:val="28"/>
        </w:rPr>
        <w:t>,</w:t>
      </w:r>
      <w:r w:rsidRPr="00C4666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Тыва от 4 июня 2020 г. № 268 «О реализации Индивидуальной программы социально-экономического развития Республики Тыва»</w:t>
      </w:r>
      <w:r w:rsidR="00EF1D2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46666">
        <w:rPr>
          <w:rFonts w:ascii="Times New Roman" w:hAnsi="Times New Roman" w:cs="Times New Roman"/>
          <w:sz w:val="28"/>
          <w:szCs w:val="28"/>
        </w:rPr>
        <w:t xml:space="preserve">, Министерство строительства Республики Тыва объявляет о приеме заявок на участие в конкурсе на </w:t>
      </w:r>
      <w:r w:rsidR="000F4FED" w:rsidRPr="000F4FED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C1332">
        <w:rPr>
          <w:rFonts w:ascii="Times New Roman" w:hAnsi="Times New Roman" w:cs="Times New Roman"/>
          <w:sz w:val="28"/>
          <w:szCs w:val="28"/>
        </w:rPr>
        <w:t>субсидии</w:t>
      </w:r>
      <w:r w:rsidR="000F4FED" w:rsidRPr="000F4FED">
        <w:rPr>
          <w:rFonts w:ascii="Times New Roman" w:hAnsi="Times New Roman" w:cs="Times New Roman"/>
          <w:sz w:val="28"/>
          <w:szCs w:val="28"/>
        </w:rPr>
        <w:t xml:space="preserve"> </w:t>
      </w:r>
      <w:r w:rsidR="006704B3" w:rsidRPr="00C46666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6704B3" w:rsidRPr="000F4FED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6704B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704B3" w:rsidRPr="000F4FED">
        <w:rPr>
          <w:rFonts w:ascii="Times New Roman" w:hAnsi="Times New Roman" w:cs="Times New Roman"/>
          <w:sz w:val="28"/>
          <w:szCs w:val="28"/>
        </w:rPr>
        <w:t xml:space="preserve"> </w:t>
      </w:r>
      <w:r w:rsidR="006704B3" w:rsidRPr="000F4FED">
        <w:rPr>
          <w:rFonts w:ascii="Times New Roman" w:hAnsi="Times New Roman" w:cs="Times New Roman"/>
          <w:b/>
          <w:sz w:val="28"/>
          <w:szCs w:val="28"/>
        </w:rPr>
        <w:t xml:space="preserve">«Организация производства </w:t>
      </w:r>
      <w:r w:rsidR="009E339A">
        <w:rPr>
          <w:rFonts w:ascii="Times New Roman" w:hAnsi="Times New Roman" w:cs="Times New Roman"/>
          <w:b/>
          <w:sz w:val="28"/>
          <w:szCs w:val="28"/>
        </w:rPr>
        <w:t>кирпича</w:t>
      </w:r>
      <w:r w:rsidR="006704B3" w:rsidRPr="000F4FED">
        <w:rPr>
          <w:rFonts w:ascii="Times New Roman" w:hAnsi="Times New Roman" w:cs="Times New Roman"/>
          <w:b/>
          <w:sz w:val="28"/>
          <w:szCs w:val="28"/>
        </w:rPr>
        <w:t>»</w:t>
      </w:r>
      <w:r w:rsidR="008F46E7" w:rsidRPr="00DF6FC9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CC1332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6704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704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 в рамках реализации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от 10.04.2020 г. № 972-р, на конкурсной основе.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заявители представляют в Министерство строительства Республики Тыва следующие документы: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а) заявку на участие в конкурсном отборе по форме в соответствии с приложением № 1 к Порядку;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б)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не ранее чем за 1 месяц до дня представления заявки;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в) надлежащим образом заверенную копию свидетельства о государственной регистрации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г) выписку из Единого государственного реестра юридических лиц, содержащую сведения о заявителе;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д) надлежащим образом заверенную копию устава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е) бизнес-план;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ж) смета расходов;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з) план-график реализации проекта;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и) сведения о показателях эффективности использования </w:t>
      </w:r>
      <w:r w:rsidR="00900B2D">
        <w:rPr>
          <w:rFonts w:ascii="Times New Roman" w:hAnsi="Times New Roman" w:cs="Times New Roman"/>
          <w:sz w:val="28"/>
          <w:szCs w:val="28"/>
        </w:rPr>
        <w:t>субсидии</w:t>
      </w:r>
      <w:r w:rsidR="00584798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 xml:space="preserve">по годам, в том числе о количестве новых рабочих мест, объеме налоговых платежей, сборов и страховых взносов, </w:t>
      </w:r>
      <w:r w:rsidR="008F46E7">
        <w:rPr>
          <w:rFonts w:ascii="Times New Roman" w:hAnsi="Times New Roman" w:cs="Times New Roman"/>
          <w:sz w:val="28"/>
          <w:szCs w:val="28"/>
        </w:rPr>
        <w:t xml:space="preserve">объем внебюджетных инвестиций, </w:t>
      </w:r>
      <w:r w:rsidRPr="00C46666">
        <w:rPr>
          <w:rFonts w:ascii="Times New Roman" w:hAnsi="Times New Roman" w:cs="Times New Roman"/>
          <w:sz w:val="28"/>
          <w:szCs w:val="28"/>
        </w:rPr>
        <w:t>производственных показателях в натуральном выражении;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E7">
        <w:rPr>
          <w:rFonts w:ascii="Times New Roman" w:hAnsi="Times New Roman" w:cs="Times New Roman"/>
          <w:sz w:val="28"/>
          <w:szCs w:val="28"/>
        </w:rPr>
        <w:t xml:space="preserve">к) наличие обязательства между главным распорядителем бюджетных средств и получателем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4E2388">
        <w:rPr>
          <w:rFonts w:ascii="Times New Roman" w:hAnsi="Times New Roman" w:cs="Times New Roman"/>
          <w:sz w:val="28"/>
          <w:szCs w:val="28"/>
        </w:rPr>
        <w:t xml:space="preserve"> </w:t>
      </w:r>
      <w:r w:rsidRPr="008F46E7">
        <w:rPr>
          <w:rFonts w:ascii="Times New Roman" w:hAnsi="Times New Roman" w:cs="Times New Roman"/>
          <w:sz w:val="28"/>
          <w:szCs w:val="28"/>
        </w:rPr>
        <w:t>проработать в отрасли не менее пяти лет после даты предоставления</w:t>
      </w:r>
      <w:r w:rsidRPr="008F4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B2D">
        <w:rPr>
          <w:rFonts w:ascii="Times New Roman" w:hAnsi="Times New Roman" w:cs="Times New Roman"/>
          <w:sz w:val="28"/>
          <w:szCs w:val="28"/>
        </w:rPr>
        <w:t>субсидии</w:t>
      </w:r>
      <w:r w:rsidR="008F46E7" w:rsidRPr="008F46E7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Комплект документов представляется в</w:t>
      </w:r>
      <w:r w:rsidR="009E339A">
        <w:rPr>
          <w:rFonts w:ascii="Times New Roman" w:hAnsi="Times New Roman" w:cs="Times New Roman"/>
          <w:sz w:val="28"/>
          <w:szCs w:val="28"/>
        </w:rPr>
        <w:t xml:space="preserve"> отсканированном виде на электронную почту Министерства строительства Республики Тыва, а также</w:t>
      </w:r>
      <w:r w:rsidRPr="00C46666">
        <w:rPr>
          <w:rFonts w:ascii="Times New Roman" w:hAnsi="Times New Roman" w:cs="Times New Roman"/>
          <w:sz w:val="28"/>
          <w:szCs w:val="28"/>
        </w:rPr>
        <w:t xml:space="preserve"> прошитом и пронумерованном виде, скрепленный печатью и подписью </w:t>
      </w:r>
      <w:r w:rsidRPr="00C46666">
        <w:rPr>
          <w:rFonts w:ascii="Times New Roman" w:hAnsi="Times New Roman" w:cs="Times New Roman"/>
          <w:sz w:val="28"/>
          <w:szCs w:val="28"/>
        </w:rPr>
        <w:lastRenderedPageBreak/>
        <w:t>заявителя. Первым листом в комплекте документов подшивается опись всех представляемых документов с указанием номеров страниц.</w:t>
      </w:r>
    </w:p>
    <w:p w:rsidR="00C46666" w:rsidRPr="005F7319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  <w:r w:rsidRPr="005F7319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Обязательными условиями предоставления </w:t>
      </w:r>
      <w:r w:rsidR="006704B3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Pr="005F7319">
        <w:rPr>
          <w:rFonts w:ascii="Times New Roman" w:hAnsi="Times New Roman" w:cs="Times New Roman"/>
          <w:b/>
          <w:bCs/>
          <w:sz w:val="28"/>
          <w:szCs w:val="28"/>
        </w:rPr>
        <w:t>, включаемыми в соглашение, являются: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согласие заявителя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5F7319">
        <w:rPr>
          <w:rFonts w:ascii="Times New Roman" w:hAnsi="Times New Roman" w:cs="Times New Roman"/>
          <w:sz w:val="28"/>
          <w:szCs w:val="28"/>
        </w:rPr>
        <w:t xml:space="preserve">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государственного финансового контроля Республики Тыва проверок соблюдения ими условий, целей и порядка предоставления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5F7319">
        <w:rPr>
          <w:rFonts w:ascii="Times New Roman" w:hAnsi="Times New Roman" w:cs="Times New Roman"/>
          <w:sz w:val="28"/>
          <w:szCs w:val="28"/>
        </w:rPr>
        <w:t>;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 w:rsidRPr="005F7319">
        <w:rPr>
          <w:rFonts w:ascii="Times New Roman" w:hAnsi="Times New Roman" w:cs="Times New Roman"/>
          <w:sz w:val="28"/>
          <w:szCs w:val="28"/>
        </w:rPr>
        <w:t xml:space="preserve"> </w:t>
      </w:r>
      <w:r w:rsidRPr="005F7319">
        <w:rPr>
          <w:rFonts w:ascii="Times New Roman" w:hAnsi="Times New Roman" w:cs="Times New Roman"/>
          <w:sz w:val="28"/>
          <w:szCs w:val="28"/>
        </w:rPr>
        <w:t xml:space="preserve">и их значения, установленные в соответствии с приложением № 2 к Порядку, а также условие об их достижении получателем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sz w:val="28"/>
          <w:szCs w:val="28"/>
        </w:rPr>
        <w:t>;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сведения о количестве создаваемых получателем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5F7319">
        <w:rPr>
          <w:rFonts w:ascii="Times New Roman" w:hAnsi="Times New Roman" w:cs="Times New Roman"/>
          <w:sz w:val="28"/>
          <w:szCs w:val="28"/>
        </w:rPr>
        <w:t xml:space="preserve"> новых рабочих мест и обязательство по их сохранению в течение 5 лет с года введения объекта в эксплуатацию;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сведения об объемах налоговых и неналоговых поступлений, зачисляемых в бюджеты всех уровней в течение 5 лет с года получения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>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график и условия</w:t>
      </w:r>
      <w:r w:rsidRPr="00C46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4D34" w:rsidRPr="007D4D34">
        <w:rPr>
          <w:rFonts w:ascii="Times New Roman" w:hAnsi="Times New Roman" w:cs="Times New Roman"/>
          <w:sz w:val="28"/>
          <w:szCs w:val="28"/>
        </w:rPr>
        <w:t>пере</w:t>
      </w:r>
      <w:r w:rsidR="00657A1F">
        <w:rPr>
          <w:rFonts w:ascii="Times New Roman" w:hAnsi="Times New Roman" w:cs="Times New Roman"/>
          <w:sz w:val="28"/>
          <w:szCs w:val="28"/>
        </w:rPr>
        <w:t>числения</w:t>
      </w:r>
      <w:r w:rsidR="007D4D34" w:rsidRPr="007D4D34">
        <w:rPr>
          <w:rFonts w:ascii="Times New Roman" w:hAnsi="Times New Roman" w:cs="Times New Roman"/>
          <w:sz w:val="28"/>
          <w:szCs w:val="28"/>
        </w:rPr>
        <w:t xml:space="preserve">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 xml:space="preserve"> получателю;</w:t>
      </w:r>
    </w:p>
    <w:p w:rsidR="00C46666" w:rsidRPr="007D4D34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34"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7D4D34" w:rsidRPr="007D4D34">
        <w:rPr>
          <w:rFonts w:ascii="Times New Roman" w:hAnsi="Times New Roman" w:cs="Times New Roman"/>
          <w:sz w:val="28"/>
          <w:szCs w:val="28"/>
        </w:rPr>
        <w:t>внесение</w:t>
      </w:r>
      <w:r w:rsidRPr="007D4D34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>
        <w:rPr>
          <w:rFonts w:ascii="Times New Roman" w:hAnsi="Times New Roman" w:cs="Times New Roman"/>
          <w:sz w:val="28"/>
          <w:szCs w:val="28"/>
        </w:rPr>
        <w:t xml:space="preserve"> </w:t>
      </w:r>
      <w:r w:rsidRPr="007D4D34">
        <w:rPr>
          <w:rFonts w:ascii="Times New Roman" w:hAnsi="Times New Roman" w:cs="Times New Roman"/>
          <w:sz w:val="28"/>
          <w:szCs w:val="28"/>
        </w:rPr>
        <w:t>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C46666" w:rsidRPr="007D4D34" w:rsidRDefault="00657A1F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получателя субсидии</w:t>
      </w:r>
      <w:r w:rsidR="00C46666" w:rsidRPr="007D4D34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D102B3">
        <w:rPr>
          <w:rFonts w:ascii="Times New Roman" w:hAnsi="Times New Roman" w:cs="Times New Roman"/>
          <w:sz w:val="28"/>
          <w:szCs w:val="28"/>
        </w:rPr>
        <w:t xml:space="preserve"> </w:t>
      </w:r>
      <w:r w:rsidR="007D4D34" w:rsidRPr="007D4D34">
        <w:rPr>
          <w:rFonts w:ascii="Times New Roman" w:hAnsi="Times New Roman" w:cs="Times New Roman"/>
          <w:sz w:val="28"/>
          <w:szCs w:val="28"/>
        </w:rPr>
        <w:t>в 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D4D34" w:rsidRPr="007D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46666" w:rsidRPr="007D4D34">
        <w:rPr>
          <w:rFonts w:ascii="Times New Roman" w:hAnsi="Times New Roman" w:cs="Times New Roman"/>
          <w:sz w:val="28"/>
          <w:szCs w:val="28"/>
        </w:rPr>
        <w:t xml:space="preserve"> Республики Тыва в случае установления по итогам проверок, проведенных главным распорядителем и органом государственного финансового контроля Республики Тыва, факта нарушения целей,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C46666" w:rsidRPr="007D4D34">
        <w:rPr>
          <w:rFonts w:ascii="Times New Roman" w:hAnsi="Times New Roman" w:cs="Times New Roman"/>
          <w:sz w:val="28"/>
          <w:szCs w:val="28"/>
        </w:rPr>
        <w:t xml:space="preserve">, не достижения показателей результативности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C46666" w:rsidRPr="007D4D34">
        <w:rPr>
          <w:rFonts w:ascii="Times New Roman" w:hAnsi="Times New Roman" w:cs="Times New Roman"/>
          <w:sz w:val="28"/>
          <w:szCs w:val="28"/>
        </w:rPr>
        <w:t>;</w:t>
      </w:r>
    </w:p>
    <w:p w:rsidR="00C46666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1A">
        <w:rPr>
          <w:rFonts w:ascii="Times New Roman" w:hAnsi="Times New Roman" w:cs="Times New Roman"/>
          <w:sz w:val="28"/>
          <w:szCs w:val="28"/>
        </w:rPr>
        <w:t xml:space="preserve">обязанность получателя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 w:rsidRPr="0035291A">
        <w:rPr>
          <w:rFonts w:ascii="Times New Roman" w:hAnsi="Times New Roman" w:cs="Times New Roman"/>
          <w:sz w:val="28"/>
          <w:szCs w:val="28"/>
        </w:rPr>
        <w:t xml:space="preserve"> </w:t>
      </w:r>
      <w:r w:rsidRPr="0035291A">
        <w:rPr>
          <w:rFonts w:ascii="Times New Roman" w:hAnsi="Times New Roman" w:cs="Times New Roman"/>
          <w:sz w:val="28"/>
          <w:szCs w:val="28"/>
        </w:rPr>
        <w:t xml:space="preserve">соблюдать обязательные условия предоставления </w:t>
      </w:r>
      <w:r w:rsidR="00584798" w:rsidRPr="0035291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5291A">
        <w:rPr>
          <w:rFonts w:ascii="Times New Roman" w:hAnsi="Times New Roman" w:cs="Times New Roman"/>
          <w:sz w:val="28"/>
          <w:szCs w:val="28"/>
        </w:rPr>
        <w:t>юридическим лицам в соответствии с бюджетным законодательством Российской Федерации;</w:t>
      </w:r>
    </w:p>
    <w:p w:rsidR="0073550C" w:rsidRPr="0073550C" w:rsidRDefault="0073550C" w:rsidP="007355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0C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 – юридическими лицами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участникам конкурса: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а) у получателей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б) у получателей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Тыва;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в) получатели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должны находиться в процессе реорганизации, ликвидации, в отношении их не введена процедура банкротства, деятельность получателя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г) получатели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 w:rsidRPr="00C46666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д) получатели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цель, указанную в </w:t>
      </w:r>
      <w:hyperlink r:id="rId6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1.2 настоящего Порядка.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е) получатели </w:t>
      </w:r>
      <w:r w:rsidR="00657A1F">
        <w:rPr>
          <w:rFonts w:ascii="Times New Roman" w:hAnsi="Times New Roman" w:cs="Times New Roman"/>
          <w:sz w:val="28"/>
          <w:szCs w:val="28"/>
        </w:rPr>
        <w:t>субсидии</w:t>
      </w:r>
      <w:r w:rsidR="00584798" w:rsidRPr="00C46666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должны быть зарегистрированы на территории Республики Тыва.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Прием документов</w:t>
      </w:r>
      <w:r w:rsidRPr="00C46666">
        <w:rPr>
          <w:rFonts w:ascii="Times New Roman" w:hAnsi="Times New Roman" w:cs="Times New Roman"/>
          <w:sz w:val="28"/>
          <w:szCs w:val="28"/>
        </w:rPr>
        <w:t> </w:t>
      </w:r>
      <w:r w:rsidRPr="00AC33CE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C46666">
        <w:rPr>
          <w:rFonts w:ascii="Times New Roman" w:hAnsi="Times New Roman" w:cs="Times New Roman"/>
          <w:sz w:val="28"/>
          <w:szCs w:val="28"/>
        </w:rPr>
        <w:t> </w:t>
      </w:r>
      <w:r w:rsidR="00E415B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E33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6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39A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AC33C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E339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82C22" w:rsidRPr="00AC3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39A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2C22" w:rsidRPr="00AC3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3C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C13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 возникающим вопросам обращаться в отдел строительства и развития стройиндустрии Министерства строительства Республики Тыва, тел.: 8(394)22-3-00-53, адрес электронной почты: </w:t>
      </w:r>
      <w:hyperlink r:id="rId7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minstroyrt@rtyva.ru</w:t>
        </w:r>
      </w:hyperlink>
      <w:r w:rsidRPr="00C46666">
        <w:rPr>
          <w:rFonts w:ascii="Times New Roman" w:hAnsi="Times New Roman" w:cs="Times New Roman"/>
          <w:sz w:val="28"/>
          <w:szCs w:val="28"/>
        </w:rPr>
        <w:t>.</w:t>
      </w:r>
    </w:p>
    <w:p w:rsidR="00AC33CE" w:rsidRDefault="00C46666" w:rsidP="0058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584798" w:rsidRDefault="00584798" w:rsidP="0058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E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CE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9A" w:rsidRDefault="009E339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C46666" w:rsidTr="00C46666">
        <w:tc>
          <w:tcPr>
            <w:tcW w:w="5381" w:type="dxa"/>
          </w:tcPr>
          <w:p w:rsidR="00C46666" w:rsidRPr="00C46666" w:rsidRDefault="00C46666" w:rsidP="00C466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C46666" w:rsidRP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юридическим лицам на 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программы социально-экономического развития Республики Тыва</w:t>
            </w:r>
          </w:p>
          <w:p w:rsid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38770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C33CE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33CE">
        <w:rPr>
          <w:rFonts w:ascii="Times New Roman" w:hAnsi="Times New Roman" w:cs="Times New Roman"/>
          <w:sz w:val="28"/>
          <w:szCs w:val="28"/>
        </w:rPr>
        <w:t>юридического лица на</w:t>
      </w:r>
      <w:r w:rsidR="00AC33CE" w:rsidRPr="00AC33CE">
        <w:rPr>
          <w:rFonts w:ascii="Times New Roman" w:hAnsi="Times New Roman" w:cs="Times New Roman"/>
          <w:sz w:val="28"/>
          <w:szCs w:val="28"/>
        </w:rPr>
        <w:t xml:space="preserve"> </w:t>
      </w:r>
      <w:r w:rsidR="006704B3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реализацией мероприятия</w:t>
      </w:r>
      <w:r w:rsidR="00AC33CE" w:rsidRPr="00AC33CE">
        <w:rPr>
          <w:rFonts w:ascii="Times New Roman" w:hAnsi="Times New Roman" w:cs="Times New Roman"/>
          <w:sz w:val="28"/>
          <w:szCs w:val="28"/>
        </w:rPr>
        <w:t xml:space="preserve"> </w:t>
      </w:r>
      <w:r w:rsidR="006704B3" w:rsidRPr="00AC33CE">
        <w:rPr>
          <w:rFonts w:ascii="Times New Roman" w:hAnsi="Times New Roman" w:cs="Times New Roman"/>
          <w:sz w:val="28"/>
          <w:szCs w:val="28"/>
        </w:rPr>
        <w:t xml:space="preserve">«Организация производства </w:t>
      </w:r>
      <w:r w:rsidR="009E339A">
        <w:rPr>
          <w:rFonts w:ascii="Times New Roman" w:hAnsi="Times New Roman" w:cs="Times New Roman"/>
          <w:sz w:val="28"/>
          <w:szCs w:val="28"/>
        </w:rPr>
        <w:t>кирпича</w:t>
      </w:r>
      <w:r w:rsidR="006704B3" w:rsidRPr="00AC33CE">
        <w:rPr>
          <w:rFonts w:ascii="Times New Roman" w:hAnsi="Times New Roman" w:cs="Times New Roman"/>
          <w:sz w:val="28"/>
          <w:szCs w:val="28"/>
        </w:rPr>
        <w:t>»</w:t>
      </w:r>
      <w:r w:rsidR="006704B3">
        <w:rPr>
          <w:rFonts w:ascii="Times New Roman" w:hAnsi="Times New Roman" w:cs="Times New Roman"/>
          <w:sz w:val="28"/>
          <w:szCs w:val="28"/>
        </w:rPr>
        <w:t xml:space="preserve"> </w:t>
      </w:r>
      <w:r w:rsidR="00AC33CE" w:rsidRPr="00AC33CE">
        <w:rPr>
          <w:rFonts w:ascii="Times New Roman" w:hAnsi="Times New Roman" w:cs="Times New Roman"/>
          <w:sz w:val="28"/>
          <w:szCs w:val="28"/>
        </w:rPr>
        <w:t>Индивидуальной программы социально-экономического развития Республики Тыва на 2020-2024 годы, утвержденной распоряжением Правительства Российской Феде</w:t>
      </w:r>
      <w:r w:rsidR="006704B3">
        <w:rPr>
          <w:rFonts w:ascii="Times New Roman" w:hAnsi="Times New Roman" w:cs="Times New Roman"/>
          <w:sz w:val="28"/>
          <w:szCs w:val="28"/>
        </w:rPr>
        <w:t xml:space="preserve">рации от 10.04.2020 г. № 972-р </w:t>
      </w:r>
    </w:p>
    <w:p w:rsidR="00C46666" w:rsidRPr="00C46666" w:rsidRDefault="00AC33CE" w:rsidP="00AC3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46666" w:rsidRPr="00C4666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</w:t>
      </w:r>
      <w:r w:rsidRPr="00C46666">
        <w:rPr>
          <w:rFonts w:ascii="Times New Roman" w:hAnsi="Times New Roman" w:cs="Times New Roman"/>
          <w:sz w:val="28"/>
          <w:szCs w:val="28"/>
        </w:rPr>
        <w:t>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(полное наименование получателя)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(должность и Ф.И.О. (полностью) руководителя)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6666" w:rsidRPr="00C94F8B" w:rsidRDefault="00C46666" w:rsidP="00584798">
      <w:pPr>
        <w:pBdr>
          <w:bottom w:val="single" w:sz="12" w:space="9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    </w:t>
      </w:r>
      <w:r w:rsidR="00C94F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94F8B">
        <w:rPr>
          <w:rFonts w:ascii="Times New Roman" w:hAnsi="Times New Roman" w:cs="Times New Roman"/>
          <w:sz w:val="24"/>
          <w:szCs w:val="28"/>
        </w:rPr>
        <w:t>(адрес регистрации заявителя в соответствии с ЕГРЮЛ)</w:t>
      </w:r>
    </w:p>
    <w:p w:rsidR="006E27A1" w:rsidRPr="00584798" w:rsidRDefault="006E27A1" w:rsidP="00584798">
      <w:pPr>
        <w:pBdr>
          <w:bottom w:val="single" w:sz="12" w:space="9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Pr="00584798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Фактический адрес осуществления деят</w:t>
      </w:r>
      <w:r w:rsidR="006E27A1">
        <w:rPr>
          <w:rFonts w:ascii="Times New Roman" w:hAnsi="Times New Roman" w:cs="Times New Roman"/>
          <w:sz w:val="28"/>
          <w:szCs w:val="28"/>
        </w:rPr>
        <w:t>ельности: __</w:t>
      </w:r>
      <w:r w:rsidRPr="00C46666">
        <w:rPr>
          <w:rFonts w:ascii="Times New Roman" w:hAnsi="Times New Roman" w:cs="Times New Roman"/>
          <w:sz w:val="28"/>
          <w:szCs w:val="28"/>
        </w:rPr>
        <w:t>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Почто</w:t>
      </w:r>
      <w:r w:rsidR="006E27A1">
        <w:rPr>
          <w:rFonts w:ascii="Times New Roman" w:hAnsi="Times New Roman" w:cs="Times New Roman"/>
          <w:sz w:val="28"/>
          <w:szCs w:val="28"/>
        </w:rPr>
        <w:t>вый адрес: _</w:t>
      </w:r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Телефоны: 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Факс:</w:t>
      </w:r>
      <w:r w:rsidR="00C46666"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46666"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Контактное</w:t>
      </w:r>
      <w:r>
        <w:rPr>
          <w:rFonts w:ascii="Times New Roman" w:hAnsi="Times New Roman" w:cs="Times New Roman"/>
          <w:sz w:val="28"/>
          <w:szCs w:val="28"/>
        </w:rPr>
        <w:t xml:space="preserve"> лицо заявителя: 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</w:t>
      </w:r>
      <w:r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Коды и наименования видов экономической деятельности по ОКВЭД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A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E27A1">
        <w:rPr>
          <w:rFonts w:ascii="Times New Roman" w:hAnsi="Times New Roman" w:cs="Times New Roman"/>
          <w:sz w:val="28"/>
          <w:szCs w:val="28"/>
        </w:rPr>
        <w:t>ЕГРЮЛ:_</w:t>
      </w:r>
      <w:proofErr w:type="gramEnd"/>
      <w:r w:rsidR="006E27A1">
        <w:rPr>
          <w:rFonts w:ascii="Times New Roman" w:hAnsi="Times New Roman" w:cs="Times New Roman"/>
          <w:sz w:val="28"/>
          <w:szCs w:val="28"/>
        </w:rPr>
        <w:t>________</w:t>
      </w:r>
      <w:r w:rsidRPr="00C46666">
        <w:rPr>
          <w:rFonts w:ascii="Times New Roman" w:hAnsi="Times New Roman" w:cs="Times New Roman"/>
          <w:sz w:val="28"/>
          <w:szCs w:val="28"/>
        </w:rPr>
        <w:t>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6666" w:rsidRP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1. Изучив порядок предоставления </w:t>
      </w:r>
      <w:r w:rsidR="00AC33CE">
        <w:rPr>
          <w:rFonts w:ascii="Times New Roman" w:hAnsi="Times New Roman" w:cs="Times New Roman"/>
          <w:sz w:val="28"/>
          <w:szCs w:val="28"/>
        </w:rPr>
        <w:t>имущества (субсидии)</w:t>
      </w:r>
      <w:r w:rsidRPr="00C46666">
        <w:rPr>
          <w:rFonts w:ascii="Times New Roman" w:hAnsi="Times New Roman" w:cs="Times New Roman"/>
          <w:sz w:val="28"/>
          <w:szCs w:val="28"/>
        </w:rPr>
        <w:t>, а также применяемое законодательство и нормативные правовые акты, ____________________________________________________________________________________________________________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(наименование получателя)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в </w:t>
      </w:r>
      <w:r w:rsidR="006E27A1">
        <w:rPr>
          <w:rFonts w:ascii="Times New Roman" w:hAnsi="Times New Roman" w:cs="Times New Roman"/>
          <w:sz w:val="28"/>
          <w:szCs w:val="28"/>
        </w:rPr>
        <w:t>лице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46666" w:rsidRP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6666" w:rsidRPr="006E27A1">
        <w:rPr>
          <w:rFonts w:ascii="Times New Roman" w:hAnsi="Times New Roman" w:cs="Times New Roman"/>
          <w:sz w:val="24"/>
          <w:szCs w:val="28"/>
        </w:rPr>
        <w:t>(наименование должности, Ф.И.О. руководителя)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сообщает о согласии на рассмотрение документов на получение субсидии на условиях, установленных в Порядке предоставления субсидий юридическим лицам на реализацию мероприятия</w:t>
      </w:r>
      <w:r w:rsidR="006704B3">
        <w:rPr>
          <w:rFonts w:ascii="Times New Roman" w:hAnsi="Times New Roman" w:cs="Times New Roman"/>
          <w:sz w:val="28"/>
          <w:szCs w:val="28"/>
        </w:rPr>
        <w:t xml:space="preserve"> «Организация производства </w:t>
      </w:r>
      <w:r w:rsidR="009E339A">
        <w:rPr>
          <w:rFonts w:ascii="Times New Roman" w:hAnsi="Times New Roman" w:cs="Times New Roman"/>
          <w:sz w:val="28"/>
          <w:szCs w:val="28"/>
        </w:rPr>
        <w:t>кирпича</w:t>
      </w:r>
      <w:r w:rsidR="006704B3">
        <w:rPr>
          <w:rFonts w:ascii="Times New Roman" w:hAnsi="Times New Roman" w:cs="Times New Roman"/>
          <w:sz w:val="28"/>
          <w:szCs w:val="28"/>
        </w:rPr>
        <w:t>»</w:t>
      </w:r>
      <w:r w:rsidRPr="00C46666">
        <w:rPr>
          <w:rFonts w:ascii="Times New Roman" w:hAnsi="Times New Roman" w:cs="Times New Roman"/>
          <w:sz w:val="28"/>
          <w:szCs w:val="28"/>
        </w:rPr>
        <w:t xml:space="preserve"> Индивидуальной программы социально-экономического развития Республики Тыва _________________________________________________</w:t>
      </w:r>
      <w:r w:rsidR="00C94F8B">
        <w:rPr>
          <w:rFonts w:ascii="Times New Roman" w:hAnsi="Times New Roman" w:cs="Times New Roman"/>
          <w:sz w:val="28"/>
          <w:szCs w:val="28"/>
        </w:rPr>
        <w:t>_________________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  <w:r w:rsidRPr="00AC33CE">
        <w:rPr>
          <w:rFonts w:ascii="Times New Roman" w:hAnsi="Times New Roman" w:cs="Times New Roman"/>
          <w:sz w:val="24"/>
          <w:szCs w:val="28"/>
        </w:rPr>
        <w:t>(№ п/п и наименование мероприятия индивидуальной программы социально-экономического</w:t>
      </w:r>
      <w:r w:rsidR="006E27A1" w:rsidRPr="00AC33CE">
        <w:rPr>
          <w:rFonts w:ascii="Times New Roman" w:hAnsi="Times New Roman" w:cs="Times New Roman"/>
          <w:sz w:val="24"/>
          <w:szCs w:val="28"/>
        </w:rPr>
        <w:t xml:space="preserve"> </w:t>
      </w:r>
      <w:r w:rsidRPr="00AC33CE">
        <w:rPr>
          <w:rFonts w:ascii="Times New Roman" w:hAnsi="Times New Roman" w:cs="Times New Roman"/>
          <w:sz w:val="24"/>
          <w:szCs w:val="28"/>
        </w:rPr>
        <w:t>развития Республики Тыва на 2020-2024 годы, утвержденной распоряжением</w:t>
      </w:r>
      <w:r w:rsidR="006E27A1" w:rsidRPr="00AC33CE">
        <w:rPr>
          <w:rFonts w:ascii="Times New Roman" w:hAnsi="Times New Roman" w:cs="Times New Roman"/>
          <w:sz w:val="24"/>
          <w:szCs w:val="28"/>
        </w:rPr>
        <w:t xml:space="preserve"> </w:t>
      </w:r>
      <w:r w:rsidRPr="00AC33CE">
        <w:rPr>
          <w:rFonts w:ascii="Times New Roman" w:hAnsi="Times New Roman" w:cs="Times New Roman"/>
          <w:sz w:val="24"/>
          <w:szCs w:val="28"/>
        </w:rPr>
        <w:t>Правительства Российской Федерации от 10 апреля 2020 г. № 972-р)</w:t>
      </w:r>
    </w:p>
    <w:p w:rsidR="00C94F8B" w:rsidRPr="00C94F8B" w:rsidRDefault="00C94F8B" w:rsidP="0012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46666" w:rsidRPr="005F7319" w:rsidRDefault="00123F37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. К настоящей заявке прилагаются документы согласно описи на </w:t>
      </w:r>
      <w:r w:rsidR="00C46666" w:rsidRPr="005F7319">
        <w:rPr>
          <w:rFonts w:ascii="Times New Roman" w:hAnsi="Times New Roman" w:cs="Times New Roman"/>
          <w:sz w:val="28"/>
          <w:szCs w:val="28"/>
        </w:rPr>
        <w:t>________ стр.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</w:t>
      </w:r>
      <w:r w:rsidR="006704B3">
        <w:rPr>
          <w:rFonts w:ascii="Times New Roman" w:hAnsi="Times New Roman" w:cs="Times New Roman"/>
          <w:sz w:val="28"/>
          <w:szCs w:val="28"/>
        </w:rPr>
        <w:t>получение бюджетных средств</w:t>
      </w:r>
      <w:r w:rsidR="006704B3" w:rsidRPr="006704B3">
        <w:rPr>
          <w:rFonts w:ascii="Times New Roman" w:hAnsi="Times New Roman" w:cs="Times New Roman"/>
          <w:sz w:val="28"/>
          <w:szCs w:val="28"/>
        </w:rPr>
        <w:t xml:space="preserve"> </w:t>
      </w:r>
      <w:r w:rsidR="006704B3" w:rsidRPr="00AC33CE">
        <w:rPr>
          <w:rFonts w:ascii="Times New Roman" w:hAnsi="Times New Roman" w:cs="Times New Roman"/>
          <w:sz w:val="28"/>
          <w:szCs w:val="28"/>
        </w:rPr>
        <w:t xml:space="preserve">на реализацию проекта «Организация производства </w:t>
      </w:r>
      <w:r w:rsidR="009E339A">
        <w:rPr>
          <w:rFonts w:ascii="Times New Roman" w:hAnsi="Times New Roman" w:cs="Times New Roman"/>
          <w:sz w:val="28"/>
          <w:szCs w:val="28"/>
        </w:rPr>
        <w:t>кирпича</w:t>
      </w:r>
      <w:bookmarkStart w:id="0" w:name="_GoBack"/>
      <w:bookmarkEnd w:id="0"/>
      <w:r w:rsidR="006704B3" w:rsidRPr="00AC33CE">
        <w:rPr>
          <w:rFonts w:ascii="Times New Roman" w:hAnsi="Times New Roman" w:cs="Times New Roman"/>
          <w:sz w:val="28"/>
          <w:szCs w:val="28"/>
        </w:rPr>
        <w:t>»</w:t>
      </w:r>
      <w:r w:rsidR="00DC642D" w:rsidRPr="005F7319">
        <w:rPr>
          <w:rFonts w:ascii="Times New Roman" w:hAnsi="Times New Roman" w:cs="Times New Roman"/>
          <w:sz w:val="28"/>
          <w:szCs w:val="28"/>
        </w:rPr>
        <w:t xml:space="preserve">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</w:t>
      </w:r>
      <w:r w:rsidR="006704B3">
        <w:rPr>
          <w:rFonts w:ascii="Times New Roman" w:hAnsi="Times New Roman" w:cs="Times New Roman"/>
          <w:sz w:val="28"/>
          <w:szCs w:val="28"/>
        </w:rPr>
        <w:t>от 10.04.2020 г. № 972-р</w:t>
      </w:r>
      <w:r w:rsidRPr="0035291A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распространение, использование и хранение представленных данных (в том числе персональных данных), а также иных данных, которые необходимы для предоставления субсидий, в том числе на получение необходимых документов из соответствующих органов, требуемых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имущества (</w:t>
      </w:r>
      <w:r w:rsidR="00C46666" w:rsidRPr="00C46666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6666" w:rsidRPr="00C46666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Руководитель              _________________/_______________________/</w:t>
      </w:r>
    </w:p>
    <w:p w:rsidR="00C46666" w:rsidRPr="00AC33CE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33CE">
        <w:rPr>
          <w:rFonts w:ascii="Times New Roman" w:hAnsi="Times New Roman" w:cs="Times New Roman"/>
          <w:sz w:val="24"/>
          <w:szCs w:val="28"/>
        </w:rPr>
        <w:t>                                                    </w:t>
      </w:r>
      <w:r w:rsidR="00AC33CE">
        <w:rPr>
          <w:rFonts w:ascii="Times New Roman" w:hAnsi="Times New Roman" w:cs="Times New Roman"/>
          <w:sz w:val="24"/>
          <w:szCs w:val="28"/>
        </w:rPr>
        <w:t xml:space="preserve">    </w:t>
      </w:r>
      <w:r w:rsidRPr="00AC33CE">
        <w:rPr>
          <w:rFonts w:ascii="Times New Roman" w:hAnsi="Times New Roman" w:cs="Times New Roman"/>
          <w:sz w:val="24"/>
          <w:szCs w:val="28"/>
        </w:rPr>
        <w:t>    (</w:t>
      </w:r>
      <w:proofErr w:type="gramStart"/>
      <w:r w:rsidRPr="00AC33CE">
        <w:rPr>
          <w:rFonts w:ascii="Times New Roman" w:hAnsi="Times New Roman" w:cs="Times New Roman"/>
          <w:sz w:val="24"/>
          <w:szCs w:val="28"/>
        </w:rPr>
        <w:t>подпись)   </w:t>
      </w:r>
      <w:proofErr w:type="gramEnd"/>
      <w:r w:rsidRPr="00AC33CE">
        <w:rPr>
          <w:rFonts w:ascii="Times New Roman" w:hAnsi="Times New Roman" w:cs="Times New Roman"/>
          <w:sz w:val="24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Главный бухгалтер   _________________/_______________________/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                    </w:t>
      </w:r>
      <w:r w:rsidR="00AC33CE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AC33CE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AC33CE">
        <w:rPr>
          <w:rFonts w:ascii="Times New Roman" w:hAnsi="Times New Roman" w:cs="Times New Roman"/>
          <w:sz w:val="24"/>
          <w:szCs w:val="28"/>
        </w:rPr>
        <w:t>подпись)   </w:t>
      </w:r>
      <w:proofErr w:type="gramEnd"/>
      <w:r w:rsidRPr="00AC33CE">
        <w:rPr>
          <w:rFonts w:ascii="Times New Roman" w:hAnsi="Times New Roman" w:cs="Times New Roman"/>
          <w:sz w:val="24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М.П.</w:t>
      </w:r>
    </w:p>
    <w:sectPr w:rsidR="00C46666" w:rsidRPr="00C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F2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F6BF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0"/>
    <w:rsid w:val="000F4FED"/>
    <w:rsid w:val="00123F37"/>
    <w:rsid w:val="001948DD"/>
    <w:rsid w:val="002D5A43"/>
    <w:rsid w:val="0035291A"/>
    <w:rsid w:val="00354310"/>
    <w:rsid w:val="00387706"/>
    <w:rsid w:val="00414556"/>
    <w:rsid w:val="004E2388"/>
    <w:rsid w:val="00584798"/>
    <w:rsid w:val="0059023D"/>
    <w:rsid w:val="005F7319"/>
    <w:rsid w:val="00606841"/>
    <w:rsid w:val="00657A1F"/>
    <w:rsid w:val="006704B3"/>
    <w:rsid w:val="00682C22"/>
    <w:rsid w:val="006E27A1"/>
    <w:rsid w:val="0073550C"/>
    <w:rsid w:val="00740B67"/>
    <w:rsid w:val="007D4D34"/>
    <w:rsid w:val="008241A8"/>
    <w:rsid w:val="00870B01"/>
    <w:rsid w:val="00895FB6"/>
    <w:rsid w:val="008C228B"/>
    <w:rsid w:val="008F46E7"/>
    <w:rsid w:val="00900B2D"/>
    <w:rsid w:val="00914491"/>
    <w:rsid w:val="009E339A"/>
    <w:rsid w:val="00A15CA0"/>
    <w:rsid w:val="00AC33CE"/>
    <w:rsid w:val="00BF4532"/>
    <w:rsid w:val="00C46666"/>
    <w:rsid w:val="00C94F8B"/>
    <w:rsid w:val="00CC1332"/>
    <w:rsid w:val="00CE24F1"/>
    <w:rsid w:val="00D102B3"/>
    <w:rsid w:val="00DC642D"/>
    <w:rsid w:val="00DF6FC9"/>
    <w:rsid w:val="00E415B9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D365-B409-42D2-8E78-9DD9771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6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stroyrt@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C4FF40FD53B67FA6AA900B23995614705E22CA03BE65112023964A83F4DA170935461CD4EE433758EE0F43003D8D601D9558C7B9F37403f0b6O" TargetMode="External"/><Relationship Id="rId5" Type="http://schemas.openxmlformats.org/officeDocument/2006/relationships/hyperlink" Target="consultantplus://offline/ref=34C4FF40FD53B67FA6AA900B23995614715220C204BA65112023964A83F4DA1709354618DFBA12710DE859125A68817C1F8B5AfCb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2023-02-28T12:30:00Z</dcterms:created>
  <dcterms:modified xsi:type="dcterms:W3CDTF">2023-02-28T12:30:00Z</dcterms:modified>
</cp:coreProperties>
</file>