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24" w:rsidRPr="00752124" w:rsidRDefault="00752124" w:rsidP="00752124">
      <w:pPr>
        <w:pStyle w:val="1"/>
      </w:pPr>
      <w:r w:rsidRPr="00E51C5B">
        <w:rPr>
          <w:rFonts w:ascii="Times New Roman" w:hAnsi="Times New Roman" w:cs="Times New Roman"/>
          <w:noProof/>
        </w:rPr>
        <w:drawing>
          <wp:inline distT="0" distB="0" distL="0" distR="0">
            <wp:extent cx="9144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24" w:rsidRPr="00E51C5B" w:rsidRDefault="00752124" w:rsidP="00EF044D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РЕСПУБЛИКА ТЫВА                       </w:t>
      </w:r>
      <w:r w:rsidRPr="00E51C5B">
        <w:rPr>
          <w:rFonts w:ascii="Times New Roman" w:hAnsi="Times New Roman" w:cs="Times New Roman"/>
          <w:b/>
        </w:rPr>
        <w:t xml:space="preserve"> </w:t>
      </w:r>
      <w:r w:rsidRPr="00E51C5B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Pr="00E51C5B">
        <w:rPr>
          <w:rFonts w:ascii="Times New Roman" w:hAnsi="Times New Roman" w:cs="Times New Roman"/>
          <w:b/>
        </w:rPr>
        <w:t>ТЫВА РЕСПУБЛИКАНЫН</w:t>
      </w:r>
    </w:p>
    <w:p w:rsidR="00752124" w:rsidRPr="00E51C5B" w:rsidRDefault="00752124" w:rsidP="00752124">
      <w:pPr>
        <w:ind w:left="720"/>
        <w:rPr>
          <w:rFonts w:ascii="Times New Roman" w:hAnsi="Times New Roman" w:cs="Times New Roman"/>
          <w:b/>
        </w:rPr>
      </w:pPr>
      <w:r w:rsidRPr="00E51C5B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</w:t>
      </w:r>
      <w:r w:rsidRPr="00E51C5B">
        <w:rPr>
          <w:rFonts w:ascii="Times New Roman" w:hAnsi="Times New Roman" w:cs="Times New Roman"/>
          <w:b/>
        </w:rPr>
        <w:t xml:space="preserve"> </w:t>
      </w:r>
      <w:r w:rsidRPr="00E51C5B">
        <w:rPr>
          <w:rFonts w:ascii="Times New Roman" w:hAnsi="Times New Roman" w:cs="Times New Roman"/>
          <w:b/>
          <w:sz w:val="16"/>
          <w:szCs w:val="16"/>
        </w:rPr>
        <w:t>Тес-Хемский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1C5B">
        <w:rPr>
          <w:rFonts w:ascii="Times New Roman" w:hAnsi="Times New Roman" w:cs="Times New Roman"/>
          <w:b/>
          <w:sz w:val="16"/>
          <w:szCs w:val="16"/>
        </w:rPr>
        <w:t>кожуун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51C5B">
        <w:rPr>
          <w:rFonts w:ascii="Times New Roman" w:hAnsi="Times New Roman" w:cs="Times New Roman"/>
          <w:b/>
        </w:rPr>
        <w:t>ТЕС-ХЕМ КОЖУУННУН</w:t>
      </w:r>
    </w:p>
    <w:p w:rsidR="00752124" w:rsidRPr="00E51C5B" w:rsidRDefault="00752124" w:rsidP="00752124">
      <w:pPr>
        <w:ind w:left="720"/>
        <w:rPr>
          <w:rFonts w:ascii="Times New Roman" w:hAnsi="Times New Roman" w:cs="Times New Roman"/>
          <w:b/>
        </w:rPr>
      </w:pPr>
      <w:r w:rsidRPr="00E51C5B">
        <w:rPr>
          <w:rFonts w:ascii="Times New Roman" w:hAnsi="Times New Roman" w:cs="Times New Roman"/>
          <w:b/>
        </w:rPr>
        <w:t xml:space="preserve">ХУРАЛ ПРЕДСТАВИТЕЛЕЙ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E51C5B">
        <w:rPr>
          <w:rFonts w:ascii="Times New Roman" w:hAnsi="Times New Roman" w:cs="Times New Roman"/>
          <w:b/>
          <w:sz w:val="16"/>
          <w:szCs w:val="16"/>
        </w:rPr>
        <w:t>с.Самагалтай</w:t>
      </w:r>
      <w:r>
        <w:rPr>
          <w:rFonts w:ascii="Times New Roman" w:hAnsi="Times New Roman" w:cs="Times New Roman"/>
          <w:b/>
        </w:rPr>
        <w:t xml:space="preserve">                     </w:t>
      </w:r>
      <w:r w:rsidRPr="00E51C5B">
        <w:rPr>
          <w:rFonts w:ascii="Times New Roman" w:hAnsi="Times New Roman" w:cs="Times New Roman"/>
          <w:b/>
        </w:rPr>
        <w:t>ТОЛЭЭЛЕКЧИЛЕР ХУРАЛЫ</w:t>
      </w:r>
    </w:p>
    <w:p w:rsidR="00752124" w:rsidRPr="00F24CB8" w:rsidRDefault="00F24CB8" w:rsidP="00F24CB8">
      <w:pPr>
        <w:ind w:left="720" w:firstLine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ул.А.Ч</w:t>
      </w:r>
      <w:bookmarkStart w:id="0" w:name="_GoBack"/>
      <w:bookmarkEnd w:id="0"/>
      <w:r w:rsidR="00F509A4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.Кунаа, 58  т.</w:t>
      </w:r>
      <w:r w:rsidR="00F509A4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21-2-41</w:t>
      </w:r>
    </w:p>
    <w:p w:rsidR="00752124" w:rsidRPr="00E51C5B" w:rsidRDefault="00752124" w:rsidP="00752124">
      <w:pPr>
        <w:ind w:left="72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1C5B">
        <w:rPr>
          <w:rFonts w:ascii="Times New Roman" w:hAnsi="Times New Roman" w:cs="Times New Roman"/>
          <w:b/>
          <w:sz w:val="27"/>
          <w:szCs w:val="27"/>
        </w:rPr>
        <w:t xml:space="preserve">Решение № </w:t>
      </w:r>
      <w:r>
        <w:rPr>
          <w:rFonts w:ascii="Times New Roman" w:hAnsi="Times New Roman" w:cs="Times New Roman"/>
          <w:b/>
          <w:sz w:val="27"/>
          <w:szCs w:val="27"/>
        </w:rPr>
        <w:t>27</w:t>
      </w:r>
    </w:p>
    <w:p w:rsidR="00752124" w:rsidRDefault="00752124" w:rsidP="00752124">
      <w:pPr>
        <w:ind w:left="720"/>
        <w:rPr>
          <w:rFonts w:ascii="Times New Roman" w:hAnsi="Times New Roman" w:cs="Times New Roman"/>
          <w:bCs/>
          <w:sz w:val="27"/>
          <w:szCs w:val="27"/>
        </w:rPr>
      </w:pPr>
      <w:r w:rsidRPr="00E51C5B">
        <w:rPr>
          <w:rFonts w:ascii="Times New Roman" w:hAnsi="Times New Roman" w:cs="Times New Roman"/>
          <w:bCs/>
          <w:sz w:val="27"/>
          <w:szCs w:val="27"/>
        </w:rPr>
        <w:t xml:space="preserve">от «22» мая </w:t>
      </w:r>
      <w:r>
        <w:rPr>
          <w:rFonts w:ascii="Times New Roman" w:hAnsi="Times New Roman" w:cs="Times New Roman"/>
          <w:bCs/>
          <w:sz w:val="27"/>
          <w:szCs w:val="27"/>
        </w:rPr>
        <w:t>2018</w:t>
      </w:r>
      <w:r w:rsidRPr="00E51C5B">
        <w:rPr>
          <w:rFonts w:ascii="Times New Roman" w:hAnsi="Times New Roman" w:cs="Times New Roman"/>
          <w:bCs/>
          <w:sz w:val="27"/>
          <w:szCs w:val="27"/>
        </w:rPr>
        <w:t xml:space="preserve"> г.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</w:t>
      </w:r>
      <w:r w:rsidRPr="00E51C5B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с. Самагалтай</w:t>
      </w:r>
    </w:p>
    <w:p w:rsidR="00752124" w:rsidRPr="002302F7" w:rsidRDefault="00752124" w:rsidP="00752124">
      <w:pPr>
        <w:rPr>
          <w:rFonts w:ascii="Times New Roman" w:hAnsi="Times New Roman" w:cs="Times New Roman"/>
          <w:bCs/>
          <w:sz w:val="27"/>
          <w:szCs w:val="27"/>
        </w:rPr>
      </w:pPr>
    </w:p>
    <w:p w:rsidR="00752124" w:rsidRDefault="00EF044D" w:rsidP="00752124">
      <w:pPr>
        <w:pStyle w:val="1"/>
        <w:spacing w:after="0"/>
        <w:rPr>
          <w:b w:val="0"/>
          <w:color w:val="auto"/>
          <w:sz w:val="28"/>
          <w:szCs w:val="27"/>
        </w:rPr>
      </w:pPr>
      <w:r>
        <w:rPr>
          <w:b w:val="0"/>
          <w:color w:val="auto"/>
          <w:sz w:val="28"/>
          <w:szCs w:val="27"/>
        </w:rPr>
        <w:t xml:space="preserve">           </w:t>
      </w:r>
      <w:r w:rsidR="00752124">
        <w:rPr>
          <w:b w:val="0"/>
          <w:color w:val="auto"/>
          <w:sz w:val="28"/>
          <w:szCs w:val="27"/>
        </w:rPr>
        <w:t>Об утверждении реестров</w:t>
      </w:r>
      <w:r w:rsidR="00752124" w:rsidRPr="00C33D98">
        <w:rPr>
          <w:b w:val="0"/>
          <w:color w:val="auto"/>
          <w:sz w:val="28"/>
          <w:szCs w:val="27"/>
        </w:rPr>
        <w:t xml:space="preserve"> описаний процедур на территории</w:t>
      </w:r>
      <w:r w:rsidR="00752124">
        <w:rPr>
          <w:b w:val="0"/>
          <w:color w:val="auto"/>
          <w:sz w:val="28"/>
          <w:szCs w:val="27"/>
        </w:rPr>
        <w:t xml:space="preserve"> муниципального</w:t>
      </w:r>
    </w:p>
    <w:p w:rsidR="00752124" w:rsidRDefault="00752124" w:rsidP="00752124">
      <w:pPr>
        <w:pStyle w:val="1"/>
        <w:spacing w:after="0"/>
        <w:rPr>
          <w:b w:val="0"/>
          <w:color w:val="auto"/>
          <w:sz w:val="28"/>
          <w:szCs w:val="27"/>
        </w:rPr>
      </w:pPr>
      <w:r w:rsidRPr="00C33D98">
        <w:rPr>
          <w:b w:val="0"/>
          <w:color w:val="auto"/>
          <w:sz w:val="28"/>
          <w:szCs w:val="27"/>
        </w:rPr>
        <w:t xml:space="preserve"> района «Тес-Хемский кожуун Республики Тыва»</w:t>
      </w:r>
    </w:p>
    <w:p w:rsidR="00752124" w:rsidRPr="00C33D98" w:rsidRDefault="00752124" w:rsidP="00752124"/>
    <w:p w:rsidR="00752124" w:rsidRPr="00F24CB8" w:rsidRDefault="00752124" w:rsidP="0048061A">
      <w:pPr>
        <w:pStyle w:val="a6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24CB8">
          <w:rPr>
            <w:rStyle w:val="a5"/>
            <w:rFonts w:ascii="Times New Roman" w:hAnsi="Times New Roman"/>
            <w:color w:val="auto"/>
            <w:sz w:val="28"/>
            <w:szCs w:val="28"/>
          </w:rPr>
          <w:t>частью 2 статьи 6</w:t>
        </w:r>
      </w:hyperlink>
      <w:r w:rsidRPr="00F24CB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 131-Ф «Об общих принципах организации местного самоуправления в Российской Федерации», </w:t>
      </w:r>
      <w:hyperlink r:id="rId7" w:history="1">
        <w:r w:rsidRPr="00F24CB8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Постановлением Правительства Российской Федерации от 28 марта 2017 г. N 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</w:t>
        </w:r>
      </w:hyperlink>
      <w:r w:rsidRPr="00F24CB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7 ноября 2016 года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процедур», Уставом муниципального района «Тес-Хемский кожуун Республики Тыва», утвержденного решением Хурала представителей Тес-Хемского кожууна Республики Тыва от 22 марта 2011 года № 41, Хурал представителей муниципального района «Тес-Хемский кожуун Республики Тыва» РЕШИЛ:</w:t>
      </w:r>
    </w:p>
    <w:p w:rsidR="00752124" w:rsidRPr="00F24CB8" w:rsidRDefault="00752124" w:rsidP="0048061A">
      <w:pPr>
        <w:pStyle w:val="a6"/>
        <w:numPr>
          <w:ilvl w:val="0"/>
          <w:numId w:val="2"/>
        </w:numPr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>Утвердить прилагаемые реестры описаний процедур на территории Тес-Хемского района Республики Тыва:</w:t>
      </w:r>
    </w:p>
    <w:p w:rsidR="00752124" w:rsidRPr="00F24CB8" w:rsidRDefault="00752124" w:rsidP="0048061A">
      <w:pPr>
        <w:pStyle w:val="a6"/>
        <w:ind w:left="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>Реестр описаний процедур,</w:t>
      </w:r>
      <w:r w:rsidRPr="00F24CB8"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включенных в Раздел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исчерпывающего перечня процедур в сфере </w:t>
      </w:r>
      <w:r w:rsid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строительства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объектов капитального строительства нежилого назначения, утвержденный </w:t>
      </w:r>
      <w:hyperlink r:id="rId8" w:history="1">
        <w:r w:rsidRPr="00F24CB8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Постановлением Правительства Российской Федерации от 28 марта 2017 г. N 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</w:t>
        </w:r>
      </w:hyperlink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Тес-Хемского кожууна Республики Тыва</w:t>
      </w:r>
      <w:r w:rsidRPr="00F24CB8">
        <w:rPr>
          <w:rFonts w:ascii="Times New Roman" w:hAnsi="Times New Roman" w:cs="Times New Roman"/>
          <w:bCs/>
          <w:sz w:val="28"/>
          <w:szCs w:val="28"/>
        </w:rPr>
        <w:t>;</w:t>
      </w:r>
    </w:p>
    <w:p w:rsidR="00752124" w:rsidRPr="00F24CB8" w:rsidRDefault="00752124" w:rsidP="0048061A">
      <w:pPr>
        <w:pStyle w:val="a6"/>
        <w:ind w:left="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Реестр описаний процедур,</w:t>
      </w:r>
      <w:r w:rsidRPr="00F24CB8"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включенных в Раздел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исчерпывающего перечня процедур в сфере строительства линейных объектов водоснабжения и водоотведения, </w:t>
      </w:r>
      <w:r w:rsidRPr="00F24CB8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Правительства Российской Федерации от 7 ноября 2016 года № 1138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Тес-Хемского кожууна Республики Тыва</w:t>
      </w:r>
      <w:r w:rsidRPr="00F24CB8">
        <w:rPr>
          <w:rFonts w:ascii="Times New Roman" w:hAnsi="Times New Roman" w:cs="Times New Roman"/>
          <w:bCs/>
          <w:sz w:val="28"/>
          <w:szCs w:val="28"/>
        </w:rPr>
        <w:t>;</w:t>
      </w:r>
    </w:p>
    <w:p w:rsidR="00752124" w:rsidRPr="00F24CB8" w:rsidRDefault="00752124" w:rsidP="0048061A">
      <w:pPr>
        <w:pStyle w:val="a6"/>
        <w:ind w:left="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>Реестр описаний процедур,</w:t>
      </w:r>
      <w:r w:rsidRPr="00F24CB8"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включенных в Раздел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исчерпывающего перечня процедур в сфере строительства объектов водоснабжения и водоотведения, за исключением линейных,</w:t>
      </w:r>
      <w:r w:rsidRPr="00F24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CB8">
        <w:rPr>
          <w:rFonts w:ascii="Times New Roman" w:hAnsi="Times New Roman" w:cs="Times New Roman"/>
          <w:bCs/>
          <w:sz w:val="28"/>
          <w:szCs w:val="28"/>
        </w:rPr>
        <w:t>утвержденный постановлением</w:t>
      </w:r>
      <w:r w:rsidRPr="00F24CB8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7 ноября 2016 года № 1138.</w:t>
      </w:r>
    </w:p>
    <w:p w:rsidR="00752124" w:rsidRPr="00F24CB8" w:rsidRDefault="00752124" w:rsidP="0048061A">
      <w:pPr>
        <w:pStyle w:val="a6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F24CB8">
        <w:rPr>
          <w:rFonts w:ascii="Times New Roman" w:hAnsi="Times New Roman" w:cs="Times New Roman"/>
          <w:sz w:val="28"/>
          <w:szCs w:val="28"/>
        </w:rPr>
        <w:t>2. </w:t>
      </w:r>
      <w:bookmarkEnd w:id="1"/>
      <w:r w:rsidRPr="00F24CB8">
        <w:rPr>
          <w:rFonts w:ascii="Times New Roman" w:hAnsi="Times New Roman" w:cs="Times New Roman"/>
          <w:sz w:val="28"/>
          <w:szCs w:val="28"/>
        </w:rPr>
        <w:t xml:space="preserve">Разместить данный реестр на своем официальном сайте </w:t>
      </w:r>
      <w:bookmarkStart w:id="2" w:name="sub_44"/>
      <w:r w:rsidRPr="00F24CB8">
        <w:rPr>
          <w:rFonts w:ascii="Times New Roman" w:hAnsi="Times New Roman" w:cs="Times New Roman"/>
          <w:sz w:val="28"/>
          <w:szCs w:val="28"/>
        </w:rPr>
        <w:t xml:space="preserve">Администрации Тес-Хемского кожууна </w:t>
      </w:r>
      <w:r w:rsidRPr="00F24C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24CB8">
        <w:rPr>
          <w:rFonts w:ascii="Times New Roman" w:hAnsi="Times New Roman" w:cs="Times New Roman"/>
          <w:sz w:val="28"/>
          <w:szCs w:val="28"/>
        </w:rPr>
        <w:t>.</w:t>
      </w:r>
      <w:r w:rsidRPr="00F24CB8">
        <w:rPr>
          <w:rFonts w:ascii="Times New Roman" w:hAnsi="Times New Roman" w:cs="Times New Roman"/>
          <w:sz w:val="28"/>
          <w:szCs w:val="28"/>
          <w:lang w:val="en-US"/>
        </w:rPr>
        <w:t>teshem</w:t>
      </w:r>
      <w:r w:rsidRPr="00F24CB8">
        <w:rPr>
          <w:rFonts w:ascii="Times New Roman" w:hAnsi="Times New Roman" w:cs="Times New Roman"/>
          <w:sz w:val="28"/>
          <w:szCs w:val="28"/>
        </w:rPr>
        <w:t>.</w:t>
      </w:r>
      <w:r w:rsidRPr="00F24C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4CB8">
        <w:rPr>
          <w:rFonts w:ascii="Times New Roman" w:hAnsi="Times New Roman" w:cs="Times New Roman"/>
          <w:sz w:val="28"/>
          <w:szCs w:val="28"/>
        </w:rPr>
        <w:t>.</w:t>
      </w:r>
    </w:p>
    <w:p w:rsidR="00752124" w:rsidRPr="00F24CB8" w:rsidRDefault="00752124" w:rsidP="0048061A">
      <w:pPr>
        <w:pStyle w:val="a6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F24CB8">
        <w:rPr>
          <w:rFonts w:ascii="Times New Roman" w:hAnsi="Times New Roman" w:cs="Times New Roman"/>
          <w:sz w:val="28"/>
          <w:szCs w:val="28"/>
        </w:rPr>
        <w:t>3. Контроль за исполнением данного решения возложить в отдел по жизнеобеспечению, строительства и архитектуры Администрации Тес-Хемского кожууна.</w:t>
      </w:r>
      <w:bookmarkEnd w:id="3"/>
    </w:p>
    <w:p w:rsidR="00752124" w:rsidRPr="00C33D98" w:rsidRDefault="00752124" w:rsidP="00F24CB8">
      <w:pPr>
        <w:tabs>
          <w:tab w:val="center" w:pos="5510"/>
        </w:tabs>
        <w:ind w:firstLine="567"/>
        <w:rPr>
          <w:sz w:val="28"/>
          <w:szCs w:val="27"/>
        </w:rPr>
      </w:pPr>
      <w:r w:rsidRPr="00C33D98">
        <w:rPr>
          <w:sz w:val="28"/>
          <w:szCs w:val="27"/>
        </w:rPr>
        <w:t xml:space="preserve"> </w:t>
      </w:r>
      <w:r w:rsidRPr="00EB77A0">
        <w:rPr>
          <w:rFonts w:ascii="Calibri" w:hAnsi="Calibri" w:cs="Times New Roman"/>
          <w:noProof/>
          <w:lang w:eastAsia="ru-RU"/>
        </w:rPr>
        <w:drawing>
          <wp:inline distT="0" distB="0" distL="0" distR="0">
            <wp:extent cx="6486525" cy="318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2" t="25972" r="30058" b="5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D98">
        <w:rPr>
          <w:sz w:val="28"/>
          <w:szCs w:val="27"/>
        </w:rPr>
        <w:t xml:space="preserve"> </w:t>
      </w:r>
    </w:p>
    <w:p w:rsidR="00752124" w:rsidRDefault="00752124" w:rsidP="00752124">
      <w:pPr>
        <w:ind w:firstLine="698"/>
        <w:jc w:val="right"/>
        <w:rPr>
          <w:rStyle w:val="a4"/>
          <w:bCs/>
        </w:rPr>
      </w:pPr>
    </w:p>
    <w:p w:rsidR="00752124" w:rsidRDefault="00752124" w:rsidP="00752124">
      <w:pPr>
        <w:tabs>
          <w:tab w:val="left" w:pos="7652"/>
        </w:tabs>
      </w:pPr>
    </w:p>
    <w:p w:rsidR="00752124" w:rsidRDefault="00752124" w:rsidP="00752124">
      <w:pPr>
        <w:tabs>
          <w:tab w:val="left" w:pos="7652"/>
        </w:tabs>
      </w:pPr>
    </w:p>
    <w:p w:rsidR="00752124" w:rsidRDefault="00752124">
      <w:pPr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:rsidR="00752124" w:rsidRDefault="00752124" w:rsidP="006B566F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8"/>
        </w:rPr>
        <w:sectPr w:rsidR="00752124" w:rsidSect="00F24CB8">
          <w:pgSz w:w="11906" w:h="16838"/>
          <w:pgMar w:top="709" w:right="425" w:bottom="1134" w:left="567" w:header="709" w:footer="709" w:gutter="0"/>
          <w:cols w:space="708"/>
          <w:docGrid w:linePitch="360"/>
        </w:sectPr>
      </w:pPr>
    </w:p>
    <w:p w:rsidR="00521092" w:rsidRPr="006B566F" w:rsidRDefault="00521092" w:rsidP="006B566F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lastRenderedPageBreak/>
        <w:t>УТВЕРЖДЕН</w:t>
      </w:r>
    </w:p>
    <w:p w:rsidR="00521092" w:rsidRPr="006B566F" w:rsidRDefault="00521092" w:rsidP="00521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Решением Хурала Представителей</w:t>
      </w:r>
    </w:p>
    <w:p w:rsidR="00521092" w:rsidRPr="006B566F" w:rsidRDefault="00521092" w:rsidP="00521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Тес-Хемского кожууна Республики Тыва</w:t>
      </w:r>
    </w:p>
    <w:p w:rsidR="00521092" w:rsidRPr="006B566F" w:rsidRDefault="00521092" w:rsidP="00B57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  <w:r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от </w:t>
      </w:r>
      <w:r w:rsidR="009E5DF7"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22</w:t>
      </w:r>
      <w:r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.05</w:t>
      </w:r>
      <w:r w:rsidR="00CC344B"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.2018</w:t>
      </w:r>
      <w:r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>г. №</w:t>
      </w:r>
      <w:r w:rsidR="009E5DF7" w:rsidRPr="006B566F">
        <w:rPr>
          <w:rFonts w:ascii="Times New Roman" w:eastAsia="Calibri" w:hAnsi="Times New Roman" w:cs="Times New Roman"/>
          <w:bCs/>
          <w:color w:val="000000"/>
          <w:sz w:val="24"/>
          <w:szCs w:val="28"/>
        </w:rPr>
        <w:t xml:space="preserve"> 27</w:t>
      </w:r>
    </w:p>
    <w:p w:rsidR="00521092" w:rsidRPr="007C746A" w:rsidRDefault="00521092" w:rsidP="00521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Реестр описаний процедур,</w:t>
      </w:r>
    </w:p>
    <w:p w:rsidR="00521092" w:rsidRPr="007C746A" w:rsidRDefault="001C3A16" w:rsidP="009E5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включенных в Раздел </w:t>
      </w:r>
      <w:r w:rsidR="00CC344B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D20D82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25BD4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исчерпывающего перечня процедур </w:t>
      </w:r>
      <w:r w:rsidR="00A40157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сфере</w:t>
      </w:r>
      <w:r w:rsidR="00521092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строительства</w:t>
      </w:r>
      <w:r w:rsidR="009E5DF7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объектов капитального строител</w:t>
      </w:r>
      <w:r w:rsidR="00A40157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ьства нежилого назначения</w:t>
      </w:r>
      <w:r w:rsidR="00725BD4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9E5DF7" w:rsidRPr="007C74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7C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утвержденный </w:t>
      </w:r>
      <w:r w:rsidR="00DB5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постановлением </w:t>
      </w:r>
      <w:r w:rsidR="00DB53C1" w:rsidRPr="007C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Правительства</w:t>
      </w:r>
      <w:r w:rsidR="00521092" w:rsidRPr="007C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Российской Федерации от </w:t>
      </w:r>
      <w:r w:rsidR="009E5DF7" w:rsidRPr="007C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марта 2017 года № 346</w:t>
      </w:r>
      <w:r w:rsidR="00521092" w:rsidRPr="007C7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746A" w:rsidRPr="007C746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территории Тес-Хемского кожууна Республики Тыва</w:t>
      </w:r>
    </w:p>
    <w:p w:rsidR="00521092" w:rsidRPr="00521092" w:rsidRDefault="00521092" w:rsidP="0052109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876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276"/>
        <w:gridCol w:w="1843"/>
        <w:gridCol w:w="1275"/>
        <w:gridCol w:w="1276"/>
        <w:gridCol w:w="1276"/>
        <w:gridCol w:w="1276"/>
        <w:gridCol w:w="989"/>
        <w:gridCol w:w="853"/>
        <w:gridCol w:w="1134"/>
      </w:tblGrid>
      <w:tr w:rsidR="00521092" w:rsidRPr="00725BD4" w:rsidTr="00752124">
        <w:trPr>
          <w:trHeight w:val="333"/>
        </w:trPr>
        <w:tc>
          <w:tcPr>
            <w:tcW w:w="1276" w:type="dxa"/>
            <w:vMerge w:val="restart"/>
          </w:tcPr>
          <w:p w:rsidR="00521092" w:rsidRPr="00725BD4" w:rsidRDefault="00521092" w:rsidP="005210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в соответствии с перечнем процедур</w:t>
            </w:r>
          </w:p>
        </w:tc>
        <w:tc>
          <w:tcPr>
            <w:tcW w:w="1701" w:type="dxa"/>
            <w:vMerge w:val="restart"/>
          </w:tcPr>
          <w:p w:rsidR="00521092" w:rsidRPr="00725BD4" w:rsidRDefault="00521092" w:rsidP="008121F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(с</w:t>
            </w:r>
            <w:r w:rsidR="0041251B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указанием структурной единицы) нормативного правого акта субъекта </w:t>
            </w:r>
            <w:r w:rsidR="008121F4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 или муниципального правого акта, которыми установлена процедура в сфере строительства объек</w:t>
            </w:r>
            <w:r w:rsidR="0041251B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 w:rsidR="008121F4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капитального строительства нежилого назначения </w:t>
            </w:r>
          </w:p>
        </w:tc>
        <w:tc>
          <w:tcPr>
            <w:tcW w:w="1701" w:type="dxa"/>
            <w:vMerge w:val="restart"/>
          </w:tcPr>
          <w:p w:rsidR="00521092" w:rsidRPr="00725BD4" w:rsidRDefault="00521092" w:rsidP="008121F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</w:t>
            </w:r>
            <w:r w:rsidR="008121F4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квизиты (</w:t>
            </w:r>
            <w:r w:rsidR="005220F1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структурной единицы</w:t>
            </w:r>
            <w:r w:rsidR="00725BD4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5220F1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нормативного правого акта субъекта Российской Федерации или муниц</w:t>
            </w:r>
            <w:r w:rsidR="00725BD4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ипального правого акта, которым установлен порядок проведения процедуры</w:t>
            </w:r>
            <w:r w:rsidR="005220F1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сфере строительства объектов капитального строительства нежилого назначения</w:t>
            </w:r>
          </w:p>
        </w:tc>
        <w:tc>
          <w:tcPr>
            <w:tcW w:w="11198" w:type="dxa"/>
            <w:gridSpan w:val="9"/>
          </w:tcPr>
          <w:p w:rsidR="00521092" w:rsidRPr="00725BD4" w:rsidRDefault="00521092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Установленные, муниципальным правовым актом представительного органа местного самоуправления</w:t>
            </w:r>
          </w:p>
        </w:tc>
      </w:tr>
      <w:tr w:rsidR="00D6318A" w:rsidRPr="00725BD4" w:rsidTr="00675E28">
        <w:trPr>
          <w:trHeight w:val="3288"/>
        </w:trPr>
        <w:tc>
          <w:tcPr>
            <w:tcW w:w="1276" w:type="dxa"/>
            <w:vMerge/>
          </w:tcPr>
          <w:p w:rsidR="00D6318A" w:rsidRPr="00725BD4" w:rsidRDefault="00D6318A" w:rsidP="005210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6318A" w:rsidRPr="00725BD4" w:rsidRDefault="00D6318A" w:rsidP="00725B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Случаи, в которых требуется проведение процедуры</w:t>
            </w:r>
          </w:p>
        </w:tc>
        <w:tc>
          <w:tcPr>
            <w:tcW w:w="1843" w:type="dxa"/>
          </w:tcPr>
          <w:p w:rsidR="00D6318A" w:rsidRPr="00725BD4" w:rsidRDefault="00725BD4" w:rsidP="00725BD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</w:t>
            </w:r>
            <w:r w:rsidR="00D6318A"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которые заявитель обязан предоставить для проведения процедуры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318A" w:rsidRPr="00725BD4" w:rsidRDefault="00D6318A" w:rsidP="00D631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получаемых заявителем в результате проведения процедур</w:t>
            </w: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318A" w:rsidRPr="00725BD4" w:rsidRDefault="00D6318A" w:rsidP="00D631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318A" w:rsidRPr="00725BD4" w:rsidRDefault="00D6318A" w:rsidP="00725BD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Основания для отказа в принятии </w:t>
            </w: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заявления и </w:t>
            </w: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требуемых </w:t>
            </w: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для </w:t>
            </w:r>
          </w:p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</w:p>
          <w:p w:rsidR="00D6318A" w:rsidRPr="00725BD4" w:rsidRDefault="00D6318A" w:rsidP="00D631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процедуры, основания для приостановления процедуры</w:t>
            </w:r>
          </w:p>
        </w:tc>
        <w:tc>
          <w:tcPr>
            <w:tcW w:w="1276" w:type="dxa"/>
          </w:tcPr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отказа в выдаче заключения, в том числе в выдаче отрицательного заключения, основание для непредставления разрешения или отказа в иной установленной форме заявителя по итогам проведения процедуры</w:t>
            </w:r>
          </w:p>
        </w:tc>
        <w:tc>
          <w:tcPr>
            <w:tcW w:w="1276" w:type="dxa"/>
          </w:tcPr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процедуры, предельный срок предоставления заявителем документов, необходимых для проведения процедуры</w:t>
            </w:r>
          </w:p>
        </w:tc>
        <w:tc>
          <w:tcPr>
            <w:tcW w:w="989" w:type="dxa"/>
          </w:tcPr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853" w:type="dxa"/>
          </w:tcPr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134" w:type="dxa"/>
          </w:tcPr>
          <w:p w:rsidR="00D6318A" w:rsidRPr="00725BD4" w:rsidRDefault="00D6318A" w:rsidP="005210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 (организация), осуществляющий проведение процедуры</w:t>
            </w:r>
          </w:p>
        </w:tc>
      </w:tr>
      <w:tr w:rsidR="00D6318A" w:rsidRPr="00725BD4" w:rsidTr="00675E28">
        <w:trPr>
          <w:trHeight w:val="263"/>
        </w:trPr>
        <w:tc>
          <w:tcPr>
            <w:tcW w:w="1276" w:type="dxa"/>
          </w:tcPr>
          <w:p w:rsidR="00D6318A" w:rsidRPr="00725BD4" w:rsidRDefault="00D6318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D6318A" w:rsidRPr="00725BD4" w:rsidRDefault="00D6318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D6318A" w:rsidRPr="00725BD4" w:rsidRDefault="00D6318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6318A" w:rsidRPr="00725BD4" w:rsidRDefault="00D6318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D6318A" w:rsidRPr="00725BD4" w:rsidRDefault="00D6318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318A" w:rsidRPr="00725BD4" w:rsidRDefault="0068120A" w:rsidP="00D6318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6318A" w:rsidRPr="00725BD4" w:rsidRDefault="0068120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D6318A" w:rsidRPr="00725BD4" w:rsidRDefault="0068120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D6318A" w:rsidRPr="00725BD4" w:rsidRDefault="0068120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9" w:type="dxa"/>
          </w:tcPr>
          <w:p w:rsidR="00D6318A" w:rsidRPr="00725BD4" w:rsidRDefault="0068120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</w:tcPr>
          <w:p w:rsidR="00D6318A" w:rsidRPr="00725BD4" w:rsidRDefault="0068120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D6318A" w:rsidRPr="00725BD4" w:rsidRDefault="0068120A" w:rsidP="0063668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5159A" w:rsidRPr="00725BD4" w:rsidTr="00675E28">
        <w:trPr>
          <w:trHeight w:val="263"/>
        </w:trPr>
        <w:tc>
          <w:tcPr>
            <w:tcW w:w="1276" w:type="dxa"/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123 –</w:t>
            </w:r>
            <w:r w:rsidR="00C756F3"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Предоставление</w:t>
            </w: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решения о согласовании архитектурно-градостроительного </w:t>
            </w: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облика объекта </w:t>
            </w:r>
          </w:p>
        </w:tc>
        <w:tc>
          <w:tcPr>
            <w:tcW w:w="1701" w:type="dxa"/>
          </w:tcPr>
          <w:p w:rsidR="00F5159A" w:rsidRPr="007C746A" w:rsidRDefault="00AF33E2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</w:t>
            </w:r>
            <w:r w:rsidR="00F5159A"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 от 2 июня 2006 г. № 1741 ВХ-1 «О градостроительной деятельности в Республике Тыва»; 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-Уставом муниципального </w:t>
            </w: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«Тес-</w:t>
            </w:r>
            <w:r w:rsidR="004C0FDE"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Хемский кожуун» Республики Тыва, утвержденный Решением Хурала </w:t>
            </w:r>
            <w:r w:rsidR="007C746A" w:rsidRPr="007C746A">
              <w:rPr>
                <w:rFonts w:ascii="Times New Roman" w:hAnsi="Times New Roman" w:cs="Times New Roman"/>
                <w:sz w:val="20"/>
                <w:szCs w:val="20"/>
              </w:rPr>
              <w:t>представителей Тес</w:t>
            </w:r>
            <w:r w:rsidR="004C0FDE" w:rsidRPr="007C746A">
              <w:rPr>
                <w:rFonts w:ascii="Times New Roman" w:hAnsi="Times New Roman" w:cs="Times New Roman"/>
                <w:sz w:val="20"/>
                <w:szCs w:val="20"/>
              </w:rPr>
              <w:t>-Хемского района</w:t>
            </w: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 № 41 от 22.03.2011 г. 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Постановление Администрации Тес-Хемского кожууна от 31.03.2016г. № 307</w:t>
            </w:r>
          </w:p>
          <w:p w:rsidR="00F5159A" w:rsidRPr="007C746A" w:rsidRDefault="00725BD4" w:rsidP="007C74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</w:t>
            </w:r>
            <w:r w:rsidR="00F5159A" w:rsidRPr="007C74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Об утверждении административного регламента предоставления </w:t>
            </w:r>
            <w:r w:rsidR="00F5159A" w:rsidRPr="007C74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муниципальной услуги «П</w:t>
            </w:r>
            <w:r w:rsidR="00AF33E2" w:rsidRPr="007C746A">
              <w:rPr>
                <w:rFonts w:ascii="Times New Roman" w:eastAsia="Calibri" w:hAnsi="Times New Roman" w:cs="Times New Roman"/>
                <w:sz w:val="20"/>
                <w:szCs w:val="20"/>
              </w:rPr>
              <w:t>редоставление</w:t>
            </w:r>
            <w:r w:rsidR="00F5159A" w:rsidRPr="007C7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решения о согласовании архитектурно-градостроительного облика объекта</w:t>
            </w:r>
            <w:r w:rsidR="00F5159A" w:rsidRPr="007C74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5159A" w:rsidRPr="007C746A" w:rsidRDefault="00AF33E2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предоставления решения о согласовании архитектурно-градостроительного </w:t>
            </w: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облика объекта</w:t>
            </w:r>
          </w:p>
        </w:tc>
        <w:tc>
          <w:tcPr>
            <w:tcW w:w="1843" w:type="dxa"/>
          </w:tcPr>
          <w:p w:rsidR="00C756F3" w:rsidRPr="007C746A" w:rsidRDefault="00C756F3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заявление; </w:t>
            </w:r>
          </w:p>
          <w:p w:rsidR="00C756F3" w:rsidRPr="007C746A" w:rsidRDefault="00C756F3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2) копия документа, удостоверяющего права (полномочия) представителя физического или юридического лица, если с заявлением </w:t>
            </w: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обращается представитель заявителя (заявителей). </w:t>
            </w:r>
          </w:p>
          <w:p w:rsidR="00F5159A" w:rsidRPr="007C746A" w:rsidRDefault="00C756F3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59A"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) копии правоустанавливающих документов на объект недвижимости, в отношении которого разработан архитектурно-градостроительный облик объекта, 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право на который зарегистрировано в Едином государственном реестре прав на недвижимое имущество и сделок с ним; </w:t>
            </w:r>
          </w:p>
          <w:p w:rsidR="00675E28" w:rsidRPr="007C746A" w:rsidRDefault="00C756F3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59A"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) кадастровый паспорт объекта недвижимости (здания, сооружения), в отношении которого разработан архитектурно-градостроительный облик объекта.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Решение о согласовании архитектурно-градостроительного облика объекта</w:t>
            </w:r>
            <w:r w:rsidR="00AF33E2" w:rsidRPr="007C74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либо </w:t>
            </w:r>
            <w:r w:rsidR="00AF33E2" w:rsidRPr="007C74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мотивированный отказ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нарушение требований к оформлению документов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2) представление документов </w:t>
            </w: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ненадлежащий орган. 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отсутствие документов;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</w:rPr>
              <w:t xml:space="preserve">2) получение ответа государственных органов, органов местного </w:t>
            </w:r>
            <w:r w:rsidRPr="007C74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и (или) подведомственных государственным органам и органам местного самоуправления организаций об отсутствии в их распоряжении документов (их копий или сведений, содержащихся в них), если заявитель не представил их самостоятельно. </w:t>
            </w:r>
          </w:p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 календарных дней</w:t>
            </w:r>
          </w:p>
        </w:tc>
        <w:tc>
          <w:tcPr>
            <w:tcW w:w="989" w:type="dxa"/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бесплатной основе</w:t>
            </w:r>
          </w:p>
        </w:tc>
        <w:tc>
          <w:tcPr>
            <w:tcW w:w="853" w:type="dxa"/>
          </w:tcPr>
          <w:p w:rsidR="00F5159A" w:rsidRPr="007C746A" w:rsidRDefault="00DB06B6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1134" w:type="dxa"/>
          </w:tcPr>
          <w:p w:rsidR="00F5159A" w:rsidRPr="007C746A" w:rsidRDefault="00F5159A" w:rsidP="007C74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Тес-Хе</w:t>
            </w:r>
            <w:r w:rsidR="00AF33E2" w:rsidRPr="007C74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мского кожууна Республики Тыва</w:t>
            </w:r>
          </w:p>
        </w:tc>
      </w:tr>
      <w:tr w:rsidR="00777005" w:rsidRPr="00725BD4" w:rsidTr="00675E28">
        <w:trPr>
          <w:trHeight w:val="263"/>
        </w:trPr>
        <w:tc>
          <w:tcPr>
            <w:tcW w:w="1276" w:type="dxa"/>
          </w:tcPr>
          <w:p w:rsidR="00777005" w:rsidRPr="00725BD4" w:rsidRDefault="00777005" w:rsidP="007770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125 -  Предоставление разрешения на осуществление земляных работ</w:t>
            </w:r>
          </w:p>
          <w:p w:rsidR="00777005" w:rsidRPr="00725BD4" w:rsidRDefault="00777005" w:rsidP="007770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 муниципального района «Тес-Хемский кожуун Республики Тыва»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Решением Хурала представителей Тес-Хемского кожууна Республики </w:t>
            </w: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Тыва от 22.03.2011 года № 41;</w:t>
            </w:r>
          </w:p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Тес-Хемского кожууна Республики Тыва от 16 апреля 2013 г. № 371 «Об утверждении Правил благоустройства и содержания территории сельского поселения сумона Самагалтайский Тес-Хемского кожууна Республики Тыва»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Хурала представителей сумона Самагалтайский Тес-Хемского кожууна </w:t>
            </w:r>
          </w:p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генерального плана» от 14.05.2013г. № 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Хурала представителей сумона Самагалтайский Тес-Хемского кожууна «Об утверждении правил землепользования и застройки» </w:t>
            </w: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 14.05.2013г. № 33</w:t>
            </w:r>
            <w:r w:rsidR="007C7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7C746A" w:rsidRDefault="00777005" w:rsidP="00777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Конституционный Закон Тыва от 27.11.2004г. </w:t>
            </w:r>
          </w:p>
          <w:p w:rsidR="00777005" w:rsidRPr="00725BD4" w:rsidRDefault="007C746A" w:rsidP="007770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777005" w:rsidRPr="00725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886 ВХ-1  «О земле»  (принят ЗП ВХ РТ 27.10.2004) </w:t>
            </w:r>
          </w:p>
        </w:tc>
        <w:tc>
          <w:tcPr>
            <w:tcW w:w="1701" w:type="dxa"/>
          </w:tcPr>
          <w:p w:rsidR="00777005" w:rsidRPr="00725BD4" w:rsidRDefault="00777005" w:rsidP="0077700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Постановление Администрации Тес-Хемского кожууна от 31.03.2016г. № 306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 утверждении административного регламента предоставления муниципальной услуги «П</w:t>
            </w: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>редоставлени</w:t>
            </w: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разрешения на осуществление земляных работ</w:t>
            </w:r>
            <w:r w:rsidRPr="00725BD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777005" w:rsidRPr="00725BD4" w:rsidRDefault="00777005" w:rsidP="007770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случае необходимости </w:t>
            </w:r>
          </w:p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всех видов </w:t>
            </w:r>
          </w:p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земляных работ</w:t>
            </w:r>
          </w:p>
        </w:tc>
        <w:tc>
          <w:tcPr>
            <w:tcW w:w="1843" w:type="dxa"/>
          </w:tcPr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заявление о предоставлении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услуги;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чертежи проектной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документации или схемы;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проект производства работ,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согласованный со службами;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 схему производства работ,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согласованную с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владельцами подземных и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надземных инженерных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сетей и землепользователей,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B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акт согласования </w:t>
            </w:r>
          </w:p>
          <w:p w:rsidR="00777005" w:rsidRPr="00725BD4" w:rsidRDefault="00777005" w:rsidP="0077700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Разрешение на осуществление земляных работ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7005" w:rsidRPr="00725BD4" w:rsidRDefault="00777005" w:rsidP="00777005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25BD4">
              <w:rPr>
                <w:sz w:val="20"/>
                <w:szCs w:val="20"/>
              </w:rPr>
              <w:t>1) нарушение требований к оформлению документов</w:t>
            </w:r>
          </w:p>
          <w:p w:rsidR="00777005" w:rsidRPr="00725BD4" w:rsidRDefault="00777005" w:rsidP="00777005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25BD4">
              <w:rPr>
                <w:sz w:val="20"/>
                <w:szCs w:val="20"/>
              </w:rPr>
              <w:t xml:space="preserve">2) представление документов </w:t>
            </w:r>
            <w:r w:rsidRPr="00725BD4">
              <w:rPr>
                <w:sz w:val="20"/>
                <w:szCs w:val="20"/>
              </w:rPr>
              <w:lastRenderedPageBreak/>
              <w:t xml:space="preserve">в ненадлежащий орган. </w:t>
            </w:r>
          </w:p>
          <w:p w:rsidR="00777005" w:rsidRPr="00725BD4" w:rsidRDefault="00777005" w:rsidP="0077700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77005" w:rsidRPr="00725BD4" w:rsidRDefault="00777005" w:rsidP="007770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установлены</w:t>
            </w:r>
          </w:p>
        </w:tc>
        <w:tc>
          <w:tcPr>
            <w:tcW w:w="1276" w:type="dxa"/>
          </w:tcPr>
          <w:p w:rsidR="00777005" w:rsidRPr="00725BD4" w:rsidRDefault="00777005" w:rsidP="007770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10 рабочих дней </w:t>
            </w:r>
          </w:p>
        </w:tc>
        <w:tc>
          <w:tcPr>
            <w:tcW w:w="989" w:type="dxa"/>
          </w:tcPr>
          <w:p w:rsidR="00777005" w:rsidRPr="00725BD4" w:rsidRDefault="00777005" w:rsidP="007770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бесплатной основе</w:t>
            </w:r>
          </w:p>
        </w:tc>
        <w:tc>
          <w:tcPr>
            <w:tcW w:w="853" w:type="dxa"/>
          </w:tcPr>
          <w:p w:rsidR="00777005" w:rsidRPr="00725BD4" w:rsidRDefault="00777005" w:rsidP="007770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1134" w:type="dxa"/>
          </w:tcPr>
          <w:p w:rsidR="00777005" w:rsidRPr="00725BD4" w:rsidRDefault="00777005" w:rsidP="008E1DE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Тес-Х</w:t>
            </w:r>
            <w:r w:rsidR="008E1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емского кожууна Республики Тыва</w:t>
            </w:r>
            <w:r w:rsidRPr="0072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30578" w:rsidRPr="00725BD4" w:rsidRDefault="00330578">
      <w:pPr>
        <w:rPr>
          <w:sz w:val="20"/>
          <w:szCs w:val="20"/>
        </w:rPr>
      </w:pPr>
    </w:p>
    <w:sectPr w:rsidR="00330578" w:rsidRPr="00725BD4" w:rsidSect="00752124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AB0"/>
    <w:multiLevelType w:val="hybridMultilevel"/>
    <w:tmpl w:val="FBAEFC30"/>
    <w:lvl w:ilvl="0" w:tplc="9000D4CA">
      <w:start w:val="1"/>
      <w:numFmt w:val="decimal"/>
      <w:lvlText w:val="%1."/>
      <w:lvlJc w:val="left"/>
      <w:pPr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CA48A3"/>
    <w:multiLevelType w:val="hybridMultilevel"/>
    <w:tmpl w:val="92E61D9C"/>
    <w:lvl w:ilvl="0" w:tplc="01BAA3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2"/>
    <w:rsid w:val="00025BFF"/>
    <w:rsid w:val="00067EA3"/>
    <w:rsid w:val="000E1525"/>
    <w:rsid w:val="001135B7"/>
    <w:rsid w:val="00114005"/>
    <w:rsid w:val="001364DA"/>
    <w:rsid w:val="00162C22"/>
    <w:rsid w:val="0019719E"/>
    <w:rsid w:val="001C3A16"/>
    <w:rsid w:val="001E5521"/>
    <w:rsid w:val="001F1516"/>
    <w:rsid w:val="00220E07"/>
    <w:rsid w:val="00254377"/>
    <w:rsid w:val="002B42E2"/>
    <w:rsid w:val="00330578"/>
    <w:rsid w:val="0041251B"/>
    <w:rsid w:val="00425CA2"/>
    <w:rsid w:val="00433C55"/>
    <w:rsid w:val="00465D8B"/>
    <w:rsid w:val="0048061A"/>
    <w:rsid w:val="004C0FDE"/>
    <w:rsid w:val="00521092"/>
    <w:rsid w:val="005220F1"/>
    <w:rsid w:val="00580DF9"/>
    <w:rsid w:val="005902FC"/>
    <w:rsid w:val="005E4C4D"/>
    <w:rsid w:val="00610108"/>
    <w:rsid w:val="00636686"/>
    <w:rsid w:val="00675E28"/>
    <w:rsid w:val="0068120A"/>
    <w:rsid w:val="006B566F"/>
    <w:rsid w:val="006E4BE3"/>
    <w:rsid w:val="00725BD4"/>
    <w:rsid w:val="00731E95"/>
    <w:rsid w:val="00752124"/>
    <w:rsid w:val="00777005"/>
    <w:rsid w:val="00780A60"/>
    <w:rsid w:val="00782F6A"/>
    <w:rsid w:val="007C746A"/>
    <w:rsid w:val="008121F4"/>
    <w:rsid w:val="00820D35"/>
    <w:rsid w:val="008B42A9"/>
    <w:rsid w:val="008B6346"/>
    <w:rsid w:val="008D76B7"/>
    <w:rsid w:val="008E1DE9"/>
    <w:rsid w:val="008E6F2D"/>
    <w:rsid w:val="008F002D"/>
    <w:rsid w:val="009354C7"/>
    <w:rsid w:val="009622D3"/>
    <w:rsid w:val="009C3EC5"/>
    <w:rsid w:val="009C70C8"/>
    <w:rsid w:val="009D6F6A"/>
    <w:rsid w:val="009E5DF7"/>
    <w:rsid w:val="009F6416"/>
    <w:rsid w:val="00A10E4F"/>
    <w:rsid w:val="00A329D5"/>
    <w:rsid w:val="00A40157"/>
    <w:rsid w:val="00A40CB2"/>
    <w:rsid w:val="00A63025"/>
    <w:rsid w:val="00AA6952"/>
    <w:rsid w:val="00AF33E2"/>
    <w:rsid w:val="00B26DC0"/>
    <w:rsid w:val="00B33A5C"/>
    <w:rsid w:val="00B57A42"/>
    <w:rsid w:val="00BB2E8E"/>
    <w:rsid w:val="00BF2F8D"/>
    <w:rsid w:val="00C40B52"/>
    <w:rsid w:val="00C44DED"/>
    <w:rsid w:val="00C756F3"/>
    <w:rsid w:val="00CC344B"/>
    <w:rsid w:val="00D10543"/>
    <w:rsid w:val="00D20D82"/>
    <w:rsid w:val="00D6318A"/>
    <w:rsid w:val="00DB06B6"/>
    <w:rsid w:val="00DB53C1"/>
    <w:rsid w:val="00DD3EBF"/>
    <w:rsid w:val="00DF0819"/>
    <w:rsid w:val="00DF6DDD"/>
    <w:rsid w:val="00E73616"/>
    <w:rsid w:val="00EF044D"/>
    <w:rsid w:val="00F24CB8"/>
    <w:rsid w:val="00F509A4"/>
    <w:rsid w:val="00F5159A"/>
    <w:rsid w:val="00F77AD5"/>
    <w:rsid w:val="00F95311"/>
    <w:rsid w:val="00FC52AE"/>
    <w:rsid w:val="00FD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08E5"/>
  <w15:docId w15:val="{10DD32A6-A5D1-4A85-9D98-1902D92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21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21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52124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752124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F2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54237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542378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38258&amp;sub=6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Пользователь</cp:lastModifiedBy>
  <cp:revision>5</cp:revision>
  <dcterms:created xsi:type="dcterms:W3CDTF">2019-06-06T09:20:00Z</dcterms:created>
  <dcterms:modified xsi:type="dcterms:W3CDTF">2019-07-01T09:40:00Z</dcterms:modified>
</cp:coreProperties>
</file>