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47E" w:rsidRDefault="0077580B" w:rsidP="0077580B">
      <w:pPr>
        <w:pStyle w:val="Default"/>
        <w:ind w:right="423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6543675" cy="9248775"/>
            <wp:effectExtent l="0" t="0" r="9525" b="9525"/>
            <wp:docPr id="3" name="Рисунок 3" descr="D:\Резерв\Новый том\Мои документы.doc\2018 год\ПЕРЕПИСКА ПО 403\РЕЕСТРЫ РАЙОНОВ\Пий-Хем\26.01.2018_626_Решение и Реестры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зерв\Новый том\Мои документы.doc\2018 год\ПЕРЕПИСКА ПО 403\РЕЕСТРЫ РАЙОНОВ\Пий-Хем\26.01.2018_626_Решение и Реестры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77580B" w:rsidP="0077580B">
      <w:pPr>
        <w:spacing w:after="200" w:line="276" w:lineRule="auto"/>
        <w:ind w:right="423" w:firstLine="567"/>
        <w:rPr>
          <w:rFonts w:eastAsia="Calibri"/>
          <w:bCs/>
          <w:color w:val="000000"/>
          <w:sz w:val="24"/>
          <w:szCs w:val="24"/>
          <w:lang w:eastAsia="en-US"/>
        </w:rPr>
      </w:pPr>
      <w:r>
        <w:rPr>
          <w:bCs/>
          <w:noProof/>
        </w:rPr>
        <w:lastRenderedPageBreak/>
        <w:drawing>
          <wp:inline distT="0" distB="0" distL="0" distR="0">
            <wp:extent cx="6305550" cy="9248775"/>
            <wp:effectExtent l="0" t="0" r="0" b="9525"/>
            <wp:docPr id="4" name="Рисунок 4" descr="D:\Резерв\Новый том\Мои документы.doc\2018 год\ПЕРЕПИСКА ПО 403\РЕЕСТРЫ РАЙОНОВ\Пий-Хем\26.01.2018_626_Решение и Реестры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езерв\Новый том\Мои документы.doc\2018 год\ПЕРЕПИСКА ПО 403\РЕЕСТРЫ РАЙОНОВ\Пий-Хем\26.01.2018_626_Решение и Реестры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BF247E" w:rsidP="00B61FED">
      <w:pPr>
        <w:pStyle w:val="Default"/>
        <w:jc w:val="right"/>
        <w:rPr>
          <w:rFonts w:ascii="Times New Roman" w:hAnsi="Times New Roman" w:cs="Times New Roman"/>
          <w:bCs/>
        </w:rPr>
        <w:sectPr w:rsidR="00BF247E" w:rsidSect="00BF247E">
          <w:pgSz w:w="11906" w:h="16838"/>
          <w:pgMar w:top="1134" w:right="284" w:bottom="1134" w:left="709" w:header="709" w:footer="709" w:gutter="0"/>
          <w:cols w:space="708"/>
          <w:docGrid w:linePitch="360"/>
        </w:sectPr>
      </w:pPr>
    </w:p>
    <w:p w:rsidR="002F524B" w:rsidRPr="00893C0B" w:rsidRDefault="002F524B" w:rsidP="002F524B">
      <w:pPr>
        <w:pStyle w:val="Default"/>
        <w:jc w:val="right"/>
        <w:rPr>
          <w:rFonts w:ascii="Times New Roman" w:hAnsi="Times New Roman" w:cs="Times New Roman"/>
          <w:bCs/>
        </w:rPr>
      </w:pPr>
      <w:r w:rsidRPr="00893C0B">
        <w:rPr>
          <w:rFonts w:ascii="Times New Roman" w:hAnsi="Times New Roman" w:cs="Times New Roman"/>
          <w:bCs/>
        </w:rPr>
        <w:lastRenderedPageBreak/>
        <w:t>УТВЕРЖДЕН</w:t>
      </w:r>
    </w:p>
    <w:p w:rsidR="002F524B" w:rsidRPr="00893C0B" w:rsidRDefault="002F524B" w:rsidP="002F524B">
      <w:pPr>
        <w:pStyle w:val="Default"/>
        <w:jc w:val="right"/>
        <w:rPr>
          <w:rFonts w:ascii="Times New Roman" w:hAnsi="Times New Roman" w:cs="Times New Roman"/>
          <w:bCs/>
        </w:rPr>
      </w:pPr>
      <w:r w:rsidRPr="00893C0B">
        <w:rPr>
          <w:rFonts w:ascii="Times New Roman" w:hAnsi="Times New Roman" w:cs="Times New Roman"/>
          <w:bCs/>
        </w:rPr>
        <w:t>Решением Хурала Представителей</w:t>
      </w:r>
    </w:p>
    <w:p w:rsidR="002F524B" w:rsidRPr="00893C0B" w:rsidRDefault="002F524B" w:rsidP="002F524B">
      <w:pPr>
        <w:pStyle w:val="Default"/>
        <w:jc w:val="right"/>
        <w:rPr>
          <w:rFonts w:ascii="Times New Roman" w:hAnsi="Times New Roman" w:cs="Times New Roman"/>
          <w:bCs/>
        </w:rPr>
      </w:pPr>
      <w:r w:rsidRPr="00893C0B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Пий-Хемского</w:t>
      </w:r>
      <w:r w:rsidRPr="00893C0B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райо</w:t>
      </w:r>
      <w:r w:rsidRPr="00893C0B">
        <w:rPr>
          <w:rFonts w:ascii="Times New Roman" w:hAnsi="Times New Roman" w:cs="Times New Roman"/>
          <w:bCs/>
        </w:rPr>
        <w:t>на Республики Тыва</w:t>
      </w:r>
    </w:p>
    <w:p w:rsidR="002F524B" w:rsidRPr="00B037D7" w:rsidRDefault="002F524B" w:rsidP="00B037D7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от 30.05.</w:t>
      </w:r>
      <w:r w:rsidRPr="00893C0B">
        <w:rPr>
          <w:rFonts w:ascii="Times New Roman" w:hAnsi="Times New Roman" w:cs="Times New Roman"/>
          <w:bCs/>
        </w:rPr>
        <w:t>2018</w:t>
      </w:r>
      <w:r>
        <w:rPr>
          <w:rFonts w:ascii="Times New Roman" w:hAnsi="Times New Roman" w:cs="Times New Roman"/>
          <w:bCs/>
        </w:rPr>
        <w:t xml:space="preserve"> г. № 185</w:t>
      </w:r>
    </w:p>
    <w:p w:rsidR="002F524B" w:rsidRPr="002F524B" w:rsidRDefault="002F524B" w:rsidP="002F524B">
      <w:pPr>
        <w:pStyle w:val="Default"/>
        <w:jc w:val="center"/>
        <w:rPr>
          <w:rFonts w:ascii="Times New Roman" w:hAnsi="Times New Roman" w:cs="Times New Roman"/>
        </w:rPr>
      </w:pPr>
      <w:r w:rsidRPr="002F524B">
        <w:rPr>
          <w:rFonts w:ascii="Times New Roman" w:hAnsi="Times New Roman" w:cs="Times New Roman"/>
          <w:b/>
          <w:bCs/>
        </w:rPr>
        <w:t>Реестр описаний процедур,</w:t>
      </w:r>
    </w:p>
    <w:p w:rsidR="002F524B" w:rsidRPr="002F524B" w:rsidRDefault="002F524B" w:rsidP="002F524B">
      <w:pPr>
        <w:pStyle w:val="Default"/>
        <w:jc w:val="center"/>
        <w:rPr>
          <w:rFonts w:ascii="Times New Roman" w:hAnsi="Times New Roman" w:cs="Times New Roman"/>
        </w:rPr>
      </w:pPr>
      <w:r w:rsidRPr="002F524B">
        <w:rPr>
          <w:rFonts w:ascii="Times New Roman" w:hAnsi="Times New Roman" w:cs="Times New Roman"/>
          <w:b/>
          <w:bCs/>
        </w:rPr>
        <w:t xml:space="preserve">включенных в Раздел </w:t>
      </w:r>
      <w:r w:rsidRPr="002F524B">
        <w:rPr>
          <w:rFonts w:ascii="Times New Roman" w:hAnsi="Times New Roman" w:cs="Times New Roman"/>
          <w:b/>
          <w:bCs/>
          <w:lang w:val="en-US"/>
        </w:rPr>
        <w:t>II</w:t>
      </w:r>
      <w:r w:rsidRPr="002F524B">
        <w:rPr>
          <w:rFonts w:ascii="Times New Roman" w:hAnsi="Times New Roman" w:cs="Times New Roman"/>
          <w:b/>
          <w:bCs/>
        </w:rPr>
        <w:t xml:space="preserve"> Исчерпывающего перечня процедур в сфере строительства объектов капитального строительства нежилого назначения, утвержденный постановлением Правительства Российской Федерации от 28 марта 2017 года № 346 на территории Пий-Хемского района Республики Тыва</w:t>
      </w:r>
    </w:p>
    <w:tbl>
      <w:tblPr>
        <w:tblpPr w:leftFromText="180" w:rightFromText="180" w:vertAnchor="text" w:horzAnchor="margin" w:tblpXSpec="center" w:tblpY="171"/>
        <w:tblW w:w="16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2"/>
        <w:gridCol w:w="1553"/>
        <w:gridCol w:w="1695"/>
        <w:gridCol w:w="1134"/>
        <w:gridCol w:w="1422"/>
        <w:gridCol w:w="1280"/>
        <w:gridCol w:w="1421"/>
        <w:gridCol w:w="1368"/>
        <w:gridCol w:w="1131"/>
        <w:gridCol w:w="7"/>
        <w:gridCol w:w="843"/>
        <w:gridCol w:w="61"/>
        <w:gridCol w:w="1218"/>
        <w:gridCol w:w="7"/>
        <w:gridCol w:w="1839"/>
        <w:gridCol w:w="7"/>
      </w:tblGrid>
      <w:tr w:rsidR="002F524B" w:rsidRPr="00704F0C" w:rsidTr="008C6909">
        <w:trPr>
          <w:gridAfter w:val="1"/>
          <w:wAfter w:w="7" w:type="dxa"/>
          <w:trHeight w:val="558"/>
        </w:trPr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2F524B" w:rsidRDefault="002F524B" w:rsidP="008C6909">
            <w:pPr>
              <w:rPr>
                <w:sz w:val="20"/>
              </w:rPr>
            </w:pPr>
            <w:r w:rsidRPr="002F524B">
              <w:rPr>
                <w:sz w:val="20"/>
              </w:rPr>
              <w:t xml:space="preserve">Наименование процедуры в соответствии с перечнем процедур    </w:t>
            </w:r>
          </w:p>
        </w:tc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507" w:type="dxa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2F524B" w:rsidRPr="002F524B" w:rsidTr="008C6909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F524B" w:rsidRPr="002F524B" w:rsidRDefault="002F524B" w:rsidP="00C12E16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2F524B">
                    <w:rPr>
                      <w:color w:val="000000"/>
                      <w:sz w:val="20"/>
                    </w:rPr>
                    <w:t>Наименование и реквизиты (с указанием структурной единицы) нормативного правового акта субъекта   Российской Федерации  или муниципального  правового акта, которыми установлена процедура  в сфере строительства объектов капитального строительства нежилого назначения</w:t>
                  </w:r>
                </w:p>
              </w:tc>
            </w:tr>
          </w:tbl>
          <w:p w:rsidR="002F524B" w:rsidRPr="002F524B" w:rsidRDefault="002F524B" w:rsidP="008C6909">
            <w:pPr>
              <w:rPr>
                <w:sz w:val="20"/>
              </w:rPr>
            </w:pP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2F524B" w:rsidRPr="002F524B" w:rsidTr="008C6909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F524B" w:rsidRPr="002F524B" w:rsidRDefault="002F524B" w:rsidP="00C12E16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2F524B">
                    <w:rPr>
                      <w:bCs/>
                      <w:color w:val="000000"/>
                      <w:sz w:val="20"/>
                    </w:rPr>
                    <w:t xml:space="preserve">Наименование и реквизиты (с указанием структурной единицы) </w:t>
                  </w:r>
                  <w:r w:rsidRPr="002F524B">
                    <w:rPr>
                      <w:color w:val="000000"/>
                      <w:sz w:val="20"/>
                    </w:rPr>
                    <w:t>нормативного правового акта субъекта   Российской Федерации  или муниципального  правового акта, которым установлен порядок проведения процедуры в сфере строительства объектов капитального строительства нежилого назначения</w:t>
                  </w:r>
                </w:p>
              </w:tc>
            </w:tr>
          </w:tbl>
          <w:p w:rsidR="002F524B" w:rsidRPr="002F524B" w:rsidRDefault="002F524B" w:rsidP="008C6909">
            <w:pPr>
              <w:rPr>
                <w:sz w:val="20"/>
              </w:rPr>
            </w:pPr>
          </w:p>
        </w:tc>
        <w:tc>
          <w:tcPr>
            <w:tcW w:w="11731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524B" w:rsidRPr="002F524B" w:rsidRDefault="002F524B" w:rsidP="008C6909">
            <w:pPr>
              <w:rPr>
                <w:bCs/>
                <w:sz w:val="20"/>
              </w:rPr>
            </w:pPr>
          </w:p>
          <w:p w:rsidR="002F524B" w:rsidRPr="002F524B" w:rsidRDefault="002F524B" w:rsidP="008C6909">
            <w:pPr>
              <w:jc w:val="center"/>
              <w:rPr>
                <w:sz w:val="20"/>
              </w:rPr>
            </w:pPr>
            <w:r w:rsidRPr="002F524B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2F524B" w:rsidRPr="00704F0C" w:rsidTr="008C6909">
        <w:trPr>
          <w:gridAfter w:val="1"/>
          <w:wAfter w:w="7" w:type="dxa"/>
        </w:trPr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24B" w:rsidRPr="002F524B" w:rsidRDefault="002F524B" w:rsidP="008C6909">
            <w:pPr>
              <w:rPr>
                <w:sz w:val="20"/>
              </w:rPr>
            </w:pPr>
          </w:p>
        </w:tc>
        <w:tc>
          <w:tcPr>
            <w:tcW w:w="1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24B" w:rsidRPr="002F524B" w:rsidRDefault="002F524B" w:rsidP="008C6909">
            <w:pPr>
              <w:rPr>
                <w:sz w:val="20"/>
              </w:rPr>
            </w:pPr>
          </w:p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24B" w:rsidRPr="002F524B" w:rsidRDefault="002F524B" w:rsidP="008C6909">
            <w:pPr>
              <w:rPr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2F524B" w:rsidRDefault="002F524B" w:rsidP="008C6909">
            <w:pPr>
              <w:rPr>
                <w:bCs/>
                <w:sz w:val="20"/>
              </w:rPr>
            </w:pPr>
          </w:p>
          <w:p w:rsidR="002F524B" w:rsidRPr="002F524B" w:rsidRDefault="002F524B" w:rsidP="008C6909">
            <w:pPr>
              <w:rPr>
                <w:sz w:val="20"/>
              </w:rPr>
            </w:pPr>
            <w:r w:rsidRPr="002F524B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2F524B" w:rsidRDefault="002F524B" w:rsidP="008C6909">
            <w:pPr>
              <w:ind w:hanging="92"/>
              <w:rPr>
                <w:sz w:val="20"/>
              </w:rPr>
            </w:pPr>
            <w:r w:rsidRPr="002F524B">
              <w:rPr>
                <w:bCs/>
                <w:color w:val="000000"/>
                <w:sz w:val="20"/>
              </w:rPr>
              <w:t xml:space="preserve">   Перечень документов, которые заявитель обязан представить для проведения процедуры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2F524B" w:rsidRDefault="002F524B" w:rsidP="008C6909">
            <w:pPr>
              <w:ind w:hanging="92"/>
              <w:rPr>
                <w:sz w:val="20"/>
              </w:rPr>
            </w:pPr>
            <w:r w:rsidRPr="002F524B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2F524B" w:rsidRDefault="002F524B" w:rsidP="008C6909">
            <w:pPr>
              <w:rPr>
                <w:sz w:val="20"/>
              </w:rPr>
            </w:pPr>
            <w:r w:rsidRPr="002F524B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2F524B" w:rsidRDefault="002F524B" w:rsidP="008C6909">
            <w:pPr>
              <w:rPr>
                <w:sz w:val="20"/>
              </w:rPr>
            </w:pPr>
            <w:r w:rsidRPr="002F524B">
              <w:rPr>
                <w:bCs/>
                <w:color w:val="000000"/>
                <w:sz w:val="20"/>
              </w:rPr>
              <w:t>Основания для отказа в выдаче заключения, в том числе в выдаче отрицательного заключения, основание для непредоставления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2F524B" w:rsidRDefault="002F524B" w:rsidP="008C6909">
            <w:pPr>
              <w:ind w:hanging="92"/>
              <w:rPr>
                <w:bCs/>
                <w:color w:val="000000"/>
                <w:sz w:val="20"/>
              </w:rPr>
            </w:pPr>
            <w:r w:rsidRPr="002F524B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2F524B" w:rsidRPr="002F524B" w:rsidRDefault="002F524B" w:rsidP="002F524B">
            <w:pPr>
              <w:ind w:hanging="92"/>
              <w:rPr>
                <w:sz w:val="20"/>
              </w:rPr>
            </w:pPr>
            <w:r w:rsidRPr="002F524B">
              <w:rPr>
                <w:sz w:val="20"/>
              </w:rPr>
              <w:t>предельный срок пред</w:t>
            </w:r>
            <w:r>
              <w:rPr>
                <w:sz w:val="20"/>
              </w:rPr>
              <w:t>с</w:t>
            </w:r>
            <w:r w:rsidRPr="002F524B">
              <w:rPr>
                <w:sz w:val="20"/>
              </w:rPr>
              <w:t>тавления заявителем документов, необходимых для проведения процедуры</w:t>
            </w:r>
          </w:p>
          <w:p w:rsidR="002F524B" w:rsidRPr="002F524B" w:rsidRDefault="002F524B" w:rsidP="008C6909">
            <w:pPr>
              <w:ind w:hanging="92"/>
              <w:rPr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2F524B" w:rsidRDefault="002F524B" w:rsidP="008C6909">
            <w:pPr>
              <w:rPr>
                <w:sz w:val="20"/>
              </w:rPr>
            </w:pPr>
            <w:r w:rsidRPr="002F524B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2F524B" w:rsidRDefault="002F524B" w:rsidP="008C6909">
            <w:pPr>
              <w:ind w:hanging="92"/>
              <w:rPr>
                <w:sz w:val="20"/>
              </w:rPr>
            </w:pPr>
            <w:r w:rsidRPr="002F524B">
              <w:rPr>
                <w:bCs/>
                <w:sz w:val="20"/>
              </w:rPr>
              <w:t xml:space="preserve">  Форма подачи заявителем документов на проведение процедур (на бумажном носителе или в электронной форме)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2F524B" w:rsidRDefault="002F524B" w:rsidP="008C6909">
            <w:pPr>
              <w:ind w:hanging="92"/>
              <w:rPr>
                <w:bCs/>
                <w:sz w:val="20"/>
              </w:rPr>
            </w:pPr>
            <w:r w:rsidRPr="002F524B">
              <w:rPr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2F524B" w:rsidRPr="00704F0C" w:rsidTr="008C6909">
        <w:trPr>
          <w:gridAfter w:val="1"/>
          <w:wAfter w:w="7" w:type="dxa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704F0C" w:rsidRDefault="002F524B" w:rsidP="008C6909">
            <w:pPr>
              <w:jc w:val="center"/>
              <w:rPr>
                <w:b/>
                <w:sz w:val="20"/>
              </w:rPr>
            </w:pPr>
            <w:r w:rsidRPr="00704F0C">
              <w:rPr>
                <w:b/>
                <w:sz w:val="20"/>
              </w:rPr>
              <w:t>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704F0C" w:rsidRDefault="002F524B" w:rsidP="008C6909">
            <w:pPr>
              <w:jc w:val="center"/>
              <w:rPr>
                <w:b/>
                <w:sz w:val="20"/>
              </w:rPr>
            </w:pPr>
            <w:r w:rsidRPr="00704F0C">
              <w:rPr>
                <w:b/>
                <w:sz w:val="20"/>
              </w:rPr>
              <w:t>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704F0C" w:rsidRDefault="002F524B" w:rsidP="008C6909">
            <w:pPr>
              <w:jc w:val="center"/>
              <w:rPr>
                <w:b/>
                <w:sz w:val="20"/>
              </w:rPr>
            </w:pPr>
            <w:r w:rsidRPr="00704F0C">
              <w:rPr>
                <w:b/>
                <w:sz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704F0C" w:rsidRDefault="002F524B" w:rsidP="008C6909">
            <w:pPr>
              <w:jc w:val="center"/>
              <w:rPr>
                <w:b/>
                <w:bCs/>
                <w:sz w:val="20"/>
              </w:rPr>
            </w:pPr>
            <w:r w:rsidRPr="00704F0C">
              <w:rPr>
                <w:b/>
                <w:bCs/>
                <w:sz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704F0C" w:rsidRDefault="002F524B" w:rsidP="008C6909">
            <w:pPr>
              <w:ind w:hanging="92"/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704F0C" w:rsidRDefault="002F524B" w:rsidP="008C690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704F0C" w:rsidRDefault="002F524B" w:rsidP="008C690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704F0C" w:rsidRDefault="002F524B" w:rsidP="008C690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704F0C" w:rsidRDefault="002F524B" w:rsidP="008C690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704F0C" w:rsidRDefault="002F524B" w:rsidP="008C690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10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704F0C" w:rsidRDefault="002F524B" w:rsidP="008C6909">
            <w:pPr>
              <w:ind w:hanging="92"/>
              <w:jc w:val="center"/>
              <w:rPr>
                <w:b/>
                <w:bCs/>
                <w:sz w:val="20"/>
              </w:rPr>
            </w:pPr>
            <w:r w:rsidRPr="00704F0C">
              <w:rPr>
                <w:b/>
                <w:bCs/>
                <w:sz w:val="20"/>
              </w:rPr>
              <w:t>11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704F0C" w:rsidRDefault="002F524B" w:rsidP="008C6909">
            <w:pPr>
              <w:ind w:hanging="92"/>
              <w:jc w:val="center"/>
              <w:rPr>
                <w:b/>
                <w:bCs/>
                <w:sz w:val="20"/>
              </w:rPr>
            </w:pPr>
            <w:r w:rsidRPr="00704F0C">
              <w:rPr>
                <w:b/>
                <w:bCs/>
                <w:sz w:val="20"/>
              </w:rPr>
              <w:t>12</w:t>
            </w:r>
          </w:p>
        </w:tc>
      </w:tr>
      <w:tr w:rsidR="002F524B" w:rsidRPr="003715B2" w:rsidTr="008C6909"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№</w:t>
            </w:r>
            <w:r w:rsidR="00B037D7">
              <w:rPr>
                <w:sz w:val="20"/>
              </w:rPr>
              <w:t xml:space="preserve"> </w:t>
            </w:r>
            <w:r w:rsidRPr="003715B2">
              <w:rPr>
                <w:sz w:val="20"/>
              </w:rPr>
              <w:t>123 - Предоставление решения о согласовании архитектурно-градостроит</w:t>
            </w:r>
            <w:r w:rsidRPr="003715B2">
              <w:rPr>
                <w:sz w:val="20"/>
              </w:rPr>
              <w:lastRenderedPageBreak/>
              <w:t>ельного облика объекта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lastRenderedPageBreak/>
              <w:t xml:space="preserve">  Устав муниципального образования муниципального района «Пий-Хемский кожуун Республики Тыва» </w:t>
            </w:r>
            <w:r w:rsidRPr="003715B2">
              <w:rPr>
                <w:sz w:val="20"/>
              </w:rPr>
              <w:lastRenderedPageBreak/>
              <w:t>утвержден</w:t>
            </w:r>
            <w:r>
              <w:rPr>
                <w:sz w:val="20"/>
              </w:rPr>
              <w:t>ный</w:t>
            </w:r>
            <w:r w:rsidRPr="003715B2">
              <w:rPr>
                <w:sz w:val="20"/>
              </w:rPr>
              <w:t xml:space="preserve"> Решением Хурала п</w:t>
            </w:r>
            <w:r>
              <w:rPr>
                <w:sz w:val="20"/>
              </w:rPr>
              <w:t>редставителей Пий-Хемского райо</w:t>
            </w:r>
            <w:r w:rsidRPr="003715B2">
              <w:rPr>
                <w:sz w:val="20"/>
              </w:rPr>
              <w:t>на Республи</w:t>
            </w:r>
            <w:r>
              <w:rPr>
                <w:sz w:val="20"/>
              </w:rPr>
              <w:t>ки Тыва от 18.04.2008 года № 45;</w:t>
            </w:r>
          </w:p>
          <w:p w:rsidR="002F524B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Решение Хурала представителей </w:t>
            </w:r>
            <w:r>
              <w:rPr>
                <w:sz w:val="20"/>
              </w:rPr>
              <w:t xml:space="preserve">городского округа </w:t>
            </w:r>
            <w:r w:rsidRPr="003715B2">
              <w:rPr>
                <w:sz w:val="20"/>
              </w:rPr>
              <w:t xml:space="preserve">г. Турана «Об утверждении правил благоустройства г. Турана» от 01.04.2014г. 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№</w:t>
            </w:r>
            <w:r>
              <w:rPr>
                <w:sz w:val="20"/>
              </w:rPr>
              <w:t xml:space="preserve"> </w:t>
            </w:r>
            <w:r w:rsidRPr="003715B2">
              <w:rPr>
                <w:sz w:val="20"/>
              </w:rPr>
              <w:t>240</w:t>
            </w:r>
            <w:r>
              <w:rPr>
                <w:sz w:val="20"/>
              </w:rPr>
              <w:t>;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Решение Хурала представителей</w:t>
            </w:r>
            <w:r>
              <w:rPr>
                <w:sz w:val="20"/>
              </w:rPr>
              <w:t xml:space="preserve"> городского поселения</w:t>
            </w:r>
            <w:r w:rsidRPr="003715B2">
              <w:rPr>
                <w:sz w:val="20"/>
              </w:rPr>
              <w:t xml:space="preserve"> г. Туран </w:t>
            </w:r>
            <w:r>
              <w:rPr>
                <w:sz w:val="20"/>
              </w:rPr>
              <w:t>Пий-Хемского райо</w:t>
            </w:r>
            <w:r w:rsidRPr="003715B2">
              <w:rPr>
                <w:sz w:val="20"/>
              </w:rPr>
              <w:t xml:space="preserve">на 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«Об утверждении генерального плана г. Турана и правил землепользования и застройки» от 01.12.2011г. №141</w:t>
            </w:r>
            <w:r>
              <w:rPr>
                <w:sz w:val="20"/>
              </w:rPr>
              <w:t>.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lastRenderedPageBreak/>
              <w:t>Постановление председателя администрации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>
              <w:rPr>
                <w:sz w:val="20"/>
              </w:rPr>
              <w:t>Пий-Хемского райо</w:t>
            </w:r>
            <w:r w:rsidRPr="003715B2">
              <w:rPr>
                <w:sz w:val="20"/>
              </w:rPr>
              <w:t>на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23.06.2016 года № 588/4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Об утверждении административн</w:t>
            </w:r>
            <w:r w:rsidRPr="003715B2">
              <w:rPr>
                <w:sz w:val="20"/>
              </w:rPr>
              <w:lastRenderedPageBreak/>
              <w:t>ого регламента предоставления муниципальной услуги «Предоставление решения о согласовании архитектурно-градостроительного облика объекта»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3715B2" w:rsidRDefault="002F524B" w:rsidP="008C6909">
            <w:pPr>
              <w:rPr>
                <w:bCs/>
                <w:sz w:val="20"/>
              </w:rPr>
            </w:pPr>
            <w:r w:rsidRPr="003715B2">
              <w:rPr>
                <w:sz w:val="20"/>
              </w:rPr>
              <w:lastRenderedPageBreak/>
              <w:t>В случае предоставления решения о согласовании архитектурно-градостро</w:t>
            </w:r>
            <w:r w:rsidRPr="003715B2">
              <w:rPr>
                <w:sz w:val="20"/>
              </w:rPr>
              <w:lastRenderedPageBreak/>
              <w:t>ительного облика объекта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3715B2" w:rsidRDefault="002F524B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lastRenderedPageBreak/>
              <w:t>- заявление;</w:t>
            </w:r>
          </w:p>
          <w:p w:rsidR="002F524B" w:rsidRPr="003715B2" w:rsidRDefault="002F524B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t xml:space="preserve">- копия документа, удостоверяющего права (полномочия) представителя физического </w:t>
            </w:r>
            <w:r w:rsidRPr="003715B2">
              <w:rPr>
                <w:bCs/>
                <w:sz w:val="20"/>
              </w:rPr>
              <w:lastRenderedPageBreak/>
              <w:t>или юридического лица, если с заявлением обращается представитель заявителя (заявителей).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3715B2" w:rsidRDefault="00C12E16" w:rsidP="008C690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lastRenderedPageBreak/>
              <w:t>Предоставление реше</w:t>
            </w:r>
            <w:r w:rsidR="002F524B" w:rsidRPr="003715B2">
              <w:rPr>
                <w:bCs/>
                <w:sz w:val="20"/>
              </w:rPr>
              <w:t xml:space="preserve">ния </w:t>
            </w:r>
            <w:r>
              <w:rPr>
                <w:bCs/>
                <w:sz w:val="20"/>
              </w:rPr>
              <w:t xml:space="preserve">о согласовании архитектурно-градостроительного </w:t>
            </w:r>
            <w:r>
              <w:rPr>
                <w:bCs/>
                <w:sz w:val="20"/>
              </w:rPr>
              <w:lastRenderedPageBreak/>
              <w:t xml:space="preserve">облика объекта </w:t>
            </w:r>
            <w:r w:rsidR="002F524B" w:rsidRPr="003715B2">
              <w:rPr>
                <w:bCs/>
                <w:sz w:val="20"/>
              </w:rPr>
              <w:t>либо мотивированный отказ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3715B2" w:rsidRDefault="002F524B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lastRenderedPageBreak/>
              <w:t>Не установлены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3715B2" w:rsidRDefault="002F524B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t>- отсутствие документов, предусм</w:t>
            </w:r>
            <w:r w:rsidR="00C12E16">
              <w:rPr>
                <w:bCs/>
                <w:sz w:val="20"/>
              </w:rPr>
              <w:t xml:space="preserve">отренных пунктом 2.7. </w:t>
            </w:r>
          </w:p>
          <w:p w:rsidR="002F524B" w:rsidRPr="003715B2" w:rsidRDefault="002F524B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t>Административного регламента;</w:t>
            </w:r>
          </w:p>
          <w:p w:rsidR="002F524B" w:rsidRPr="003715B2" w:rsidRDefault="002F524B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lastRenderedPageBreak/>
              <w:t>- получение ответа государственных органов, органов местного</w:t>
            </w:r>
          </w:p>
          <w:p w:rsidR="002F524B" w:rsidRPr="003715B2" w:rsidRDefault="002F524B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t>самоуправления и (или) подведомственных государственным органам и органам</w:t>
            </w:r>
          </w:p>
          <w:p w:rsidR="002F524B" w:rsidRPr="003715B2" w:rsidRDefault="002F524B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t>местного самоуправления организаций об отсутствии в их распоряжении</w:t>
            </w:r>
          </w:p>
          <w:p w:rsidR="002F524B" w:rsidRPr="003715B2" w:rsidRDefault="002F524B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t>документов (их копий или сведений, содержащихся в них), предусмотренных</w:t>
            </w:r>
          </w:p>
          <w:p w:rsidR="002F524B" w:rsidRPr="003715B2" w:rsidRDefault="00C12E16" w:rsidP="008C690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пунктом 2.8. </w:t>
            </w:r>
            <w:bookmarkStart w:id="0" w:name="_GoBack"/>
            <w:bookmarkEnd w:id="0"/>
            <w:r w:rsidR="002F524B" w:rsidRPr="003715B2">
              <w:rPr>
                <w:bCs/>
                <w:sz w:val="20"/>
              </w:rPr>
              <w:t>Административного регламента, если заявитель не</w:t>
            </w:r>
          </w:p>
          <w:p w:rsidR="002F524B" w:rsidRPr="003715B2" w:rsidRDefault="002F524B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t>представил их самостоятельно.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3715B2" w:rsidRDefault="002F524B" w:rsidP="008C690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lastRenderedPageBreak/>
              <w:t>30 календарных</w:t>
            </w:r>
            <w:r w:rsidRPr="003715B2">
              <w:rPr>
                <w:bCs/>
                <w:sz w:val="20"/>
              </w:rPr>
              <w:t xml:space="preserve"> дней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3715B2" w:rsidRDefault="002F524B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t>На бесплатной основе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3715B2" w:rsidRDefault="002F524B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t>На бумажном носителе или в электронной форме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3715B2" w:rsidRDefault="002F524B" w:rsidP="008C690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Администрация Пий-Хемского района Республики Тыва</w:t>
            </w:r>
          </w:p>
        </w:tc>
      </w:tr>
      <w:tr w:rsidR="002F524B" w:rsidRPr="003715B2" w:rsidTr="008C6909"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lastRenderedPageBreak/>
              <w:t xml:space="preserve">№ 125 -  Предоставление разрешения на </w:t>
            </w:r>
            <w:r w:rsidRPr="003715B2">
              <w:rPr>
                <w:sz w:val="20"/>
              </w:rPr>
              <w:lastRenderedPageBreak/>
              <w:t>осуществление земляных работ</w:t>
            </w:r>
          </w:p>
          <w:p w:rsidR="002F524B" w:rsidRPr="003715B2" w:rsidRDefault="002F524B" w:rsidP="008C6909">
            <w:pPr>
              <w:rPr>
                <w:sz w:val="20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lastRenderedPageBreak/>
              <w:t>Устав муниципального образования муниципального района «Пий-</w:t>
            </w:r>
            <w:r w:rsidRPr="003715B2">
              <w:rPr>
                <w:sz w:val="20"/>
              </w:rPr>
              <w:lastRenderedPageBreak/>
              <w:t>Хемский кожуун Республики Тыва» утвержден</w:t>
            </w:r>
            <w:r>
              <w:rPr>
                <w:sz w:val="20"/>
              </w:rPr>
              <w:t>ный</w:t>
            </w:r>
            <w:r w:rsidRPr="003715B2">
              <w:rPr>
                <w:sz w:val="20"/>
              </w:rPr>
              <w:t xml:space="preserve"> Решением Хурала представителей Пий-Хемского </w:t>
            </w:r>
            <w:r>
              <w:rPr>
                <w:sz w:val="20"/>
              </w:rPr>
              <w:t>райо</w:t>
            </w:r>
            <w:r w:rsidRPr="003715B2">
              <w:rPr>
                <w:sz w:val="20"/>
              </w:rPr>
              <w:t>на Республики Тыва от 18.04.2008 года № 45;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Решение Хурала представителей </w:t>
            </w:r>
            <w:r>
              <w:rPr>
                <w:sz w:val="20"/>
              </w:rPr>
              <w:t>городского поселения г. Туран</w:t>
            </w:r>
            <w:r w:rsidRPr="003715B2">
              <w:rPr>
                <w:sz w:val="20"/>
              </w:rPr>
              <w:t xml:space="preserve"> «Об утверждении правил благоустройства г. Турана» от 01.04.2014г. №240</w:t>
            </w:r>
            <w:r>
              <w:rPr>
                <w:sz w:val="20"/>
              </w:rPr>
              <w:t>;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Решение Ху</w:t>
            </w:r>
            <w:r>
              <w:rPr>
                <w:sz w:val="20"/>
              </w:rPr>
              <w:t>рала представителей городского поселения г. Туран</w:t>
            </w:r>
            <w:r w:rsidRPr="003715B2">
              <w:rPr>
                <w:sz w:val="20"/>
              </w:rPr>
              <w:t xml:space="preserve"> 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«Об утверждении генерального плана г. Турана и правил землепользования и застройки» от 01.12.2011г. №141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lastRenderedPageBreak/>
              <w:t xml:space="preserve">Постановление Председателя </w:t>
            </w:r>
            <w:r>
              <w:rPr>
                <w:sz w:val="20"/>
              </w:rPr>
              <w:t>администрации Пий-Хемского райо</w:t>
            </w:r>
            <w:r w:rsidRPr="003715B2">
              <w:rPr>
                <w:sz w:val="20"/>
              </w:rPr>
              <w:t xml:space="preserve">на от </w:t>
            </w:r>
            <w:r w:rsidRPr="003715B2">
              <w:rPr>
                <w:sz w:val="20"/>
              </w:rPr>
              <w:lastRenderedPageBreak/>
              <w:t>23.06.2016г. № 588/3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Об утверждении административного регламента «Предоставление разрешения на осуществление земляных работ»</w:t>
            </w:r>
          </w:p>
          <w:p w:rsidR="002F524B" w:rsidRPr="003715B2" w:rsidRDefault="002F524B" w:rsidP="008C6909">
            <w:pPr>
              <w:rPr>
                <w:sz w:val="20"/>
              </w:rPr>
            </w:pPr>
          </w:p>
          <w:p w:rsidR="002F524B" w:rsidRPr="003715B2" w:rsidRDefault="002F524B" w:rsidP="008C6909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lastRenderedPageBreak/>
              <w:t xml:space="preserve">В случае необходимости 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lastRenderedPageBreak/>
              <w:t xml:space="preserve">производства всех видов 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земляных работ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(производство дорожных, 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строительных, аварийных и 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прочих работ)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lastRenderedPageBreak/>
              <w:t xml:space="preserve">- заявление о предоставлении 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муниципальной услуги;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lastRenderedPageBreak/>
              <w:t xml:space="preserve">- чертежи проектной 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документации или схемы;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- проект производства работ, 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согласованный со службами;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-  схему производства работ, 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согласованную с 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владельцами подземных и 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надземных инженерных 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сетей и землепользователей, 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и акт согласования </w:t>
            </w:r>
          </w:p>
          <w:p w:rsidR="002F524B" w:rsidRPr="003715B2" w:rsidRDefault="002F524B" w:rsidP="008C6909">
            <w:pPr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3715B2" w:rsidRDefault="002F524B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lastRenderedPageBreak/>
              <w:t xml:space="preserve">Предоставление разрешения либо </w:t>
            </w:r>
            <w:r w:rsidRPr="003715B2">
              <w:rPr>
                <w:bCs/>
                <w:sz w:val="20"/>
              </w:rPr>
              <w:lastRenderedPageBreak/>
              <w:t>мотивированный отказ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lastRenderedPageBreak/>
              <w:t>Не установлены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Несоответствие представленных документов </w:t>
            </w:r>
            <w:r w:rsidRPr="003715B2">
              <w:rPr>
                <w:sz w:val="20"/>
              </w:rPr>
              <w:lastRenderedPageBreak/>
              <w:t>предъявляемым требованиям;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 - отсутствие полномочий у заявителя;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2F524B" w:rsidRPr="003715B2" w:rsidRDefault="002F524B" w:rsidP="008C6909">
            <w:pPr>
              <w:rPr>
                <w:sz w:val="20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lastRenderedPageBreak/>
              <w:t xml:space="preserve">Не более 10 рабочих дней 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На бесплатной основе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3715B2" w:rsidRDefault="002F524B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На бумажном носителе или в </w:t>
            </w:r>
            <w:r w:rsidRPr="003715B2">
              <w:rPr>
                <w:sz w:val="20"/>
              </w:rPr>
              <w:lastRenderedPageBreak/>
              <w:t>электронной форме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4B" w:rsidRPr="003715B2" w:rsidRDefault="002F524B" w:rsidP="008C6909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Администрация Пий-Хемского райо</w:t>
            </w:r>
            <w:r w:rsidRPr="003715B2">
              <w:rPr>
                <w:sz w:val="20"/>
              </w:rPr>
              <w:t xml:space="preserve">на Республики Тыва </w:t>
            </w:r>
          </w:p>
          <w:p w:rsidR="002F524B" w:rsidRPr="003715B2" w:rsidRDefault="002F524B" w:rsidP="008C6909">
            <w:pPr>
              <w:rPr>
                <w:sz w:val="20"/>
              </w:rPr>
            </w:pPr>
          </w:p>
          <w:p w:rsidR="002F524B" w:rsidRPr="003715B2" w:rsidRDefault="002F524B" w:rsidP="008C6909">
            <w:pPr>
              <w:rPr>
                <w:sz w:val="20"/>
              </w:rPr>
            </w:pPr>
          </w:p>
          <w:p w:rsidR="002F524B" w:rsidRPr="003715B2" w:rsidRDefault="002F524B" w:rsidP="008C6909">
            <w:pPr>
              <w:rPr>
                <w:sz w:val="20"/>
              </w:rPr>
            </w:pPr>
          </w:p>
          <w:p w:rsidR="002F524B" w:rsidRPr="003715B2" w:rsidRDefault="002F524B" w:rsidP="008C6909">
            <w:pPr>
              <w:rPr>
                <w:sz w:val="20"/>
              </w:rPr>
            </w:pPr>
          </w:p>
        </w:tc>
      </w:tr>
    </w:tbl>
    <w:p w:rsidR="002F524B" w:rsidRPr="003715B2" w:rsidRDefault="002F524B" w:rsidP="002F524B">
      <w:pPr>
        <w:rPr>
          <w:sz w:val="20"/>
        </w:rPr>
      </w:pPr>
    </w:p>
    <w:p w:rsidR="0077580B" w:rsidRPr="00EB10E7" w:rsidRDefault="0077580B" w:rsidP="00114347">
      <w:pPr>
        <w:pStyle w:val="Default"/>
      </w:pPr>
    </w:p>
    <w:sectPr w:rsidR="0077580B" w:rsidRPr="00EB10E7" w:rsidSect="00D7340B">
      <w:pgSz w:w="16838" w:h="11906" w:orient="landscape"/>
      <w:pgMar w:top="709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517BB"/>
    <w:multiLevelType w:val="hybridMultilevel"/>
    <w:tmpl w:val="004CA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B93"/>
    <w:rsid w:val="000672ED"/>
    <w:rsid w:val="00073B37"/>
    <w:rsid w:val="00090D90"/>
    <w:rsid w:val="00096AE6"/>
    <w:rsid w:val="000A3249"/>
    <w:rsid w:val="00114347"/>
    <w:rsid w:val="001227B3"/>
    <w:rsid w:val="00157594"/>
    <w:rsid w:val="001A1E54"/>
    <w:rsid w:val="001C4553"/>
    <w:rsid w:val="001D569F"/>
    <w:rsid w:val="001E34D3"/>
    <w:rsid w:val="00210221"/>
    <w:rsid w:val="002235AD"/>
    <w:rsid w:val="0025285C"/>
    <w:rsid w:val="002F524B"/>
    <w:rsid w:val="003E3B6B"/>
    <w:rsid w:val="004148AB"/>
    <w:rsid w:val="00417B93"/>
    <w:rsid w:val="004532EF"/>
    <w:rsid w:val="004A5524"/>
    <w:rsid w:val="004B3F0D"/>
    <w:rsid w:val="004D6813"/>
    <w:rsid w:val="00566FE1"/>
    <w:rsid w:val="00633F7F"/>
    <w:rsid w:val="00656A64"/>
    <w:rsid w:val="006600BB"/>
    <w:rsid w:val="006A3FD7"/>
    <w:rsid w:val="007126B8"/>
    <w:rsid w:val="0077580B"/>
    <w:rsid w:val="007E25AD"/>
    <w:rsid w:val="007F601D"/>
    <w:rsid w:val="007F7076"/>
    <w:rsid w:val="0085263B"/>
    <w:rsid w:val="00862921"/>
    <w:rsid w:val="0086767E"/>
    <w:rsid w:val="008E3C57"/>
    <w:rsid w:val="00925513"/>
    <w:rsid w:val="00966910"/>
    <w:rsid w:val="00973E7A"/>
    <w:rsid w:val="00A15FDE"/>
    <w:rsid w:val="00A16E89"/>
    <w:rsid w:val="00A62A6B"/>
    <w:rsid w:val="00A91D35"/>
    <w:rsid w:val="00B037D7"/>
    <w:rsid w:val="00B10633"/>
    <w:rsid w:val="00B3605E"/>
    <w:rsid w:val="00B61FED"/>
    <w:rsid w:val="00BD0BDC"/>
    <w:rsid w:val="00BF247E"/>
    <w:rsid w:val="00BF6BE5"/>
    <w:rsid w:val="00C12E16"/>
    <w:rsid w:val="00C20146"/>
    <w:rsid w:val="00C44DA8"/>
    <w:rsid w:val="00C848D9"/>
    <w:rsid w:val="00CB1430"/>
    <w:rsid w:val="00CD5783"/>
    <w:rsid w:val="00CF56A2"/>
    <w:rsid w:val="00D3316E"/>
    <w:rsid w:val="00D35223"/>
    <w:rsid w:val="00D63FBB"/>
    <w:rsid w:val="00D6768C"/>
    <w:rsid w:val="00D7340B"/>
    <w:rsid w:val="00D77A88"/>
    <w:rsid w:val="00D838AF"/>
    <w:rsid w:val="00DD2106"/>
    <w:rsid w:val="00DD4859"/>
    <w:rsid w:val="00EB10E7"/>
    <w:rsid w:val="00EF4491"/>
    <w:rsid w:val="00EF77C4"/>
    <w:rsid w:val="00F35B59"/>
    <w:rsid w:val="00FA1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910FD"/>
  <w15:docId w15:val="{FA13BF63-EAC3-4E36-97F4-51F267C4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55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55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C455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Default">
    <w:name w:val="Default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3">
    <w:name w:val="Body Text 3"/>
    <w:basedOn w:val="a"/>
    <w:link w:val="30"/>
    <w:rsid w:val="001C4553"/>
    <w:pPr>
      <w:tabs>
        <w:tab w:val="left" w:pos="1876"/>
      </w:tabs>
      <w:jc w:val="both"/>
    </w:pPr>
    <w:rPr>
      <w:szCs w:val="24"/>
    </w:rPr>
  </w:style>
  <w:style w:type="character" w:customStyle="1" w:styleId="30">
    <w:name w:val="Основной текст 3 Знак"/>
    <w:basedOn w:val="a0"/>
    <w:link w:val="3"/>
    <w:rsid w:val="001C455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3F7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3F7F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59"/>
    <w:rsid w:val="00B61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D485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844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2</cp:revision>
  <cp:lastPrinted>2018-12-04T08:50:00Z</cp:lastPrinted>
  <dcterms:created xsi:type="dcterms:W3CDTF">2019-06-24T03:24:00Z</dcterms:created>
  <dcterms:modified xsi:type="dcterms:W3CDTF">2019-06-24T03:24:00Z</dcterms:modified>
</cp:coreProperties>
</file>