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556" w:rsidRDefault="008F4556" w:rsidP="00C93920">
      <w:pPr>
        <w:pStyle w:val="Default"/>
        <w:jc w:val="right"/>
        <w:rPr>
          <w:rFonts w:ascii="Times New Roman" w:hAnsi="Times New Roman" w:cs="Times New Roman"/>
          <w:bCs/>
          <w:sz w:val="16"/>
          <w:szCs w:val="16"/>
        </w:rPr>
        <w:sectPr w:rsidR="008F4556" w:rsidSect="008F4556">
          <w:pgSz w:w="11906" w:h="16838"/>
          <w:pgMar w:top="1134" w:right="1701" w:bottom="1134" w:left="850" w:header="708" w:footer="708" w:gutter="0"/>
          <w:cols w:space="708"/>
          <w:docGrid w:linePitch="381"/>
        </w:sectPr>
      </w:pPr>
      <w:r w:rsidRPr="008F4556">
        <w:rPr>
          <w:rFonts w:ascii="Times New Roman" w:hAnsi="Times New Roman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baylako\YandexDisk\РЕЕСТР ПРОЦЕДУР\Чаа-Хол\20-07-2016_12-07-21\Решение хурала Чаа-Хольского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ylako\YandexDisk\РЕЕСТР ПРОЦЕДУР\Чаа-Хол\20-07-2016_12-07-21\Решение хурала Чаа-Хольского райо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920" w:rsidRPr="00C60BA3" w:rsidRDefault="00C93920" w:rsidP="00C93920">
      <w:pPr>
        <w:pStyle w:val="Default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C60BA3">
        <w:rPr>
          <w:rFonts w:ascii="Times New Roman" w:hAnsi="Times New Roman" w:cs="Times New Roman"/>
          <w:bCs/>
          <w:sz w:val="16"/>
          <w:szCs w:val="16"/>
        </w:rPr>
        <w:lastRenderedPageBreak/>
        <w:t>УТВЕРЖДЕН</w:t>
      </w:r>
    </w:p>
    <w:p w:rsidR="00C93920" w:rsidRPr="00C60BA3" w:rsidRDefault="00C93920" w:rsidP="00C93920">
      <w:pPr>
        <w:pStyle w:val="Default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C60BA3">
        <w:rPr>
          <w:rFonts w:ascii="Times New Roman" w:hAnsi="Times New Roman" w:cs="Times New Roman"/>
          <w:bCs/>
          <w:sz w:val="16"/>
          <w:szCs w:val="16"/>
        </w:rPr>
        <w:t>Решением Хурала представителей</w:t>
      </w:r>
    </w:p>
    <w:p w:rsidR="00C93920" w:rsidRPr="00C60BA3" w:rsidRDefault="00C93920" w:rsidP="00C93920">
      <w:pPr>
        <w:pStyle w:val="Default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Чаа-Хольского </w:t>
      </w:r>
      <w:r w:rsidRPr="00C60BA3">
        <w:rPr>
          <w:rFonts w:ascii="Times New Roman" w:hAnsi="Times New Roman" w:cs="Times New Roman"/>
          <w:bCs/>
          <w:sz w:val="16"/>
          <w:szCs w:val="16"/>
        </w:rPr>
        <w:t>кожуун</w:t>
      </w:r>
      <w:r>
        <w:rPr>
          <w:rFonts w:ascii="Times New Roman" w:hAnsi="Times New Roman" w:cs="Times New Roman"/>
          <w:bCs/>
          <w:sz w:val="16"/>
          <w:szCs w:val="16"/>
        </w:rPr>
        <w:t>а</w:t>
      </w:r>
      <w:r w:rsidRPr="00C60BA3">
        <w:rPr>
          <w:rFonts w:ascii="Times New Roman" w:hAnsi="Times New Roman" w:cs="Times New Roman"/>
          <w:bCs/>
          <w:sz w:val="16"/>
          <w:szCs w:val="16"/>
        </w:rPr>
        <w:t xml:space="preserve"> Республики Тыва</w:t>
      </w:r>
    </w:p>
    <w:p w:rsidR="00C93920" w:rsidRPr="00C60BA3" w:rsidRDefault="00C93920" w:rsidP="00C93920">
      <w:pPr>
        <w:pStyle w:val="Default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от 20   июня 2016 года №192 </w:t>
      </w:r>
    </w:p>
    <w:p w:rsidR="00C93920" w:rsidRPr="00C60BA3" w:rsidRDefault="00C93920" w:rsidP="00C93920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C60BA3">
        <w:rPr>
          <w:rFonts w:ascii="Times New Roman" w:hAnsi="Times New Roman" w:cs="Times New Roman"/>
          <w:b/>
          <w:bCs/>
          <w:sz w:val="16"/>
          <w:szCs w:val="16"/>
        </w:rPr>
        <w:t>Реестр описаний процедур,</w:t>
      </w:r>
    </w:p>
    <w:p w:rsidR="00C93920" w:rsidRPr="00C60BA3" w:rsidRDefault="00C93920" w:rsidP="00C93920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 w:rsidRPr="00C60BA3">
        <w:rPr>
          <w:rFonts w:ascii="Times New Roman" w:hAnsi="Times New Roman" w:cs="Times New Roman"/>
          <w:b/>
          <w:bCs/>
          <w:sz w:val="16"/>
          <w:szCs w:val="16"/>
        </w:rPr>
        <w:t xml:space="preserve">включенных в Раздел </w:t>
      </w:r>
      <w:r w:rsidRPr="00C60BA3">
        <w:rPr>
          <w:rFonts w:ascii="Times New Roman" w:hAnsi="Times New Roman" w:cs="Times New Roman"/>
          <w:b/>
          <w:bCs/>
          <w:sz w:val="16"/>
          <w:szCs w:val="16"/>
          <w:lang w:val="en-US"/>
        </w:rPr>
        <w:t>II</w:t>
      </w:r>
      <w:r w:rsidRPr="00C60BA3">
        <w:rPr>
          <w:rFonts w:ascii="Times New Roman" w:hAnsi="Times New Roman" w:cs="Times New Roman"/>
          <w:b/>
          <w:bCs/>
          <w:sz w:val="16"/>
          <w:szCs w:val="16"/>
        </w:rPr>
        <w:t xml:space="preserve"> Исчерпывающего перечня процедур в сфере жилищного строительства,</w:t>
      </w:r>
    </w:p>
    <w:p w:rsidR="00C93920" w:rsidRPr="00C60BA3" w:rsidRDefault="00C93920" w:rsidP="00C93920">
      <w:pPr>
        <w:jc w:val="center"/>
        <w:rPr>
          <w:b/>
          <w:bCs/>
          <w:sz w:val="16"/>
          <w:szCs w:val="16"/>
        </w:rPr>
      </w:pPr>
      <w:r w:rsidRPr="00C60BA3">
        <w:rPr>
          <w:b/>
          <w:bCs/>
          <w:sz w:val="16"/>
          <w:szCs w:val="16"/>
        </w:rPr>
        <w:t>утвержденн</w:t>
      </w:r>
      <w:r>
        <w:rPr>
          <w:b/>
          <w:bCs/>
          <w:sz w:val="16"/>
          <w:szCs w:val="16"/>
        </w:rPr>
        <w:t>ый</w:t>
      </w:r>
      <w:r w:rsidRPr="00C60BA3">
        <w:rPr>
          <w:b/>
          <w:bCs/>
          <w:sz w:val="16"/>
          <w:szCs w:val="16"/>
        </w:rPr>
        <w:t xml:space="preserve"> постановлением Правительства Российской Федерации от 30 апреля 2014 года № 403 </w:t>
      </w:r>
    </w:p>
    <w:p w:rsidR="00C93920" w:rsidRPr="00C60BA3" w:rsidRDefault="00C93920" w:rsidP="00C93920">
      <w:pPr>
        <w:jc w:val="center"/>
        <w:rPr>
          <w:b/>
          <w:bCs/>
          <w:sz w:val="16"/>
          <w:szCs w:val="16"/>
        </w:rPr>
      </w:pPr>
      <w:r w:rsidRPr="00C60BA3">
        <w:rPr>
          <w:b/>
          <w:bCs/>
          <w:sz w:val="16"/>
          <w:szCs w:val="16"/>
        </w:rPr>
        <w:t xml:space="preserve">на территории </w:t>
      </w:r>
      <w:r>
        <w:rPr>
          <w:b/>
          <w:bCs/>
          <w:sz w:val="16"/>
          <w:szCs w:val="16"/>
        </w:rPr>
        <w:t>Чаа-Хольского</w:t>
      </w:r>
      <w:r w:rsidRPr="00C60BA3">
        <w:rPr>
          <w:b/>
          <w:bCs/>
          <w:sz w:val="16"/>
          <w:szCs w:val="16"/>
        </w:rPr>
        <w:t xml:space="preserve"> </w:t>
      </w:r>
      <w:r w:rsidR="0047170C">
        <w:rPr>
          <w:b/>
          <w:bCs/>
          <w:sz w:val="16"/>
          <w:szCs w:val="16"/>
        </w:rPr>
        <w:t>кожууна</w:t>
      </w:r>
      <w:r w:rsidRPr="00C60BA3">
        <w:rPr>
          <w:b/>
          <w:bCs/>
          <w:sz w:val="16"/>
          <w:szCs w:val="16"/>
        </w:rPr>
        <w:t xml:space="preserve"> Республики Тыва</w:t>
      </w:r>
    </w:p>
    <w:p w:rsidR="00C93920" w:rsidRPr="00C60BA3" w:rsidRDefault="00C93920" w:rsidP="00C93920">
      <w:pPr>
        <w:jc w:val="center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71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702"/>
        <w:gridCol w:w="992"/>
        <w:gridCol w:w="1276"/>
        <w:gridCol w:w="1277"/>
        <w:gridCol w:w="1134"/>
        <w:gridCol w:w="1132"/>
        <w:gridCol w:w="1134"/>
        <w:gridCol w:w="992"/>
        <w:gridCol w:w="1134"/>
        <w:gridCol w:w="1843"/>
      </w:tblGrid>
      <w:tr w:rsidR="00A92060" w:rsidRPr="00F4341F" w:rsidTr="00AB6D44">
        <w:trPr>
          <w:trHeight w:val="55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rPr>
                <w:b/>
                <w:sz w:val="14"/>
                <w:szCs w:val="14"/>
              </w:rPr>
            </w:pPr>
            <w:r w:rsidRPr="00F4341F">
              <w:rPr>
                <w:b/>
                <w:sz w:val="14"/>
                <w:szCs w:val="14"/>
              </w:rPr>
              <w:t xml:space="preserve">Наименование процедуры в соответствие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A92060" w:rsidRPr="00F4341F" w:rsidTr="00AB6D44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060" w:rsidRPr="00F4341F" w:rsidRDefault="00A92060" w:rsidP="009600C9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4"/>
                      <w:szCs w:val="14"/>
                    </w:rPr>
                  </w:pPr>
                  <w:r w:rsidRPr="00F4341F">
                    <w:rPr>
                      <w:b/>
                      <w:color w:val="000000"/>
                      <w:sz w:val="14"/>
                      <w:szCs w:val="14"/>
                    </w:rPr>
                    <w:t>Наименование и реквизиты (с указанием структурной единицы) нормативного правового акта субъекта Российской Федерации, муниципально</w:t>
                  </w:r>
                  <w:r w:rsidRPr="00F4341F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го правового акта, которым установлена процедура в сфере жилищного строительства </w:t>
                  </w:r>
                </w:p>
              </w:tc>
            </w:tr>
          </w:tbl>
          <w:p w:rsidR="00A92060" w:rsidRPr="00F4341F" w:rsidRDefault="00A92060" w:rsidP="00A92060">
            <w:pPr>
              <w:rPr>
                <w:b/>
                <w:sz w:val="14"/>
                <w:szCs w:val="1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A92060" w:rsidRPr="00F4341F" w:rsidTr="00AB6D44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2060" w:rsidRPr="00F4341F" w:rsidRDefault="00A92060" w:rsidP="009600C9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b/>
                      <w:color w:val="000000"/>
                      <w:sz w:val="14"/>
                      <w:szCs w:val="14"/>
                    </w:rPr>
                  </w:pPr>
                  <w:r w:rsidRPr="00F4341F">
                    <w:rPr>
                      <w:b/>
                      <w:bCs/>
                      <w:color w:val="000000"/>
                      <w:sz w:val="14"/>
                      <w:szCs w:val="14"/>
                    </w:rPr>
                    <w:t xml:space="preserve">Наименование и реквизиты (дата и номер принятия), дата вступления в силу муниципального правового акта, которыми установлен порядок проведения процедуры с указанием структурной единицы (номера раздела, главы, статьи, части, пункта, подпункта) указанного закона или нормативного правового акта, в котором содержится норма, устанавливающая порядок проведения процедуры </w:t>
                  </w:r>
                </w:p>
              </w:tc>
            </w:tr>
          </w:tbl>
          <w:p w:rsidR="00A92060" w:rsidRPr="00F4341F" w:rsidRDefault="00A92060" w:rsidP="00A92060"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rPr>
                <w:sz w:val="14"/>
                <w:szCs w:val="14"/>
              </w:rPr>
            </w:pPr>
            <w:r w:rsidRPr="00F4341F">
              <w:rPr>
                <w:b/>
                <w:bCs/>
                <w:sz w:val="14"/>
                <w:szCs w:val="14"/>
              </w:rPr>
              <w:t>Случаи, в которых требуется проведение процедуры</w:t>
            </w:r>
          </w:p>
        </w:tc>
        <w:tc>
          <w:tcPr>
            <w:tcW w:w="9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:rsidR="00A92060" w:rsidRPr="00F4341F" w:rsidRDefault="009600C9" w:rsidP="00A92060">
            <w:pPr>
              <w:jc w:val="center"/>
              <w:rPr>
                <w:sz w:val="18"/>
                <w:szCs w:val="18"/>
              </w:rPr>
            </w:pPr>
            <w:r w:rsidRPr="00803772">
              <w:rPr>
                <w:b/>
                <w:bCs/>
                <w:sz w:val="16"/>
                <w:szCs w:val="16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A92060" w:rsidRPr="00F4341F" w:rsidTr="00AB6D44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60" w:rsidRPr="00F4341F" w:rsidRDefault="00A92060" w:rsidP="00A92060">
            <w:pPr>
              <w:rPr>
                <w:b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60" w:rsidRPr="00F4341F" w:rsidRDefault="00A92060" w:rsidP="00A92060">
            <w:pPr>
              <w:rPr>
                <w:b/>
                <w:sz w:val="14"/>
                <w:szCs w:val="1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60" w:rsidRPr="00F4341F" w:rsidRDefault="00A92060" w:rsidP="00A92060">
            <w:pPr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Pr="00F4341F">
              <w:rPr>
                <w:b/>
                <w:bCs/>
                <w:color w:val="000000"/>
                <w:sz w:val="14"/>
                <w:szCs w:val="14"/>
              </w:rPr>
              <w:t>Перечень документов, которые заявитель обязан предоставить для проведения процедуры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</w:t>
            </w:r>
            <w:r w:rsidRPr="00F4341F">
              <w:rPr>
                <w:b/>
                <w:sz w:val="14"/>
                <w:szCs w:val="14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rPr>
                <w:b/>
                <w:sz w:val="14"/>
                <w:szCs w:val="14"/>
              </w:rPr>
            </w:pPr>
            <w:r w:rsidRPr="00F4341F">
              <w:rPr>
                <w:b/>
                <w:bCs/>
                <w:color w:val="000000"/>
                <w:sz w:val="14"/>
                <w:szCs w:val="14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rPr>
                <w:b/>
                <w:sz w:val="14"/>
                <w:szCs w:val="14"/>
              </w:rPr>
            </w:pPr>
            <w:r w:rsidRPr="00F4341F">
              <w:rPr>
                <w:b/>
                <w:bCs/>
                <w:color w:val="000000"/>
                <w:sz w:val="14"/>
                <w:szCs w:val="14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ind w:hanging="92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Pr="00F4341F">
              <w:rPr>
                <w:b/>
                <w:bCs/>
                <w:color w:val="000000"/>
                <w:sz w:val="14"/>
                <w:szCs w:val="14"/>
              </w:rPr>
              <w:t>Срок проведения процедуры,</w:t>
            </w:r>
          </w:p>
          <w:p w:rsidR="00A92060" w:rsidRDefault="00A92060" w:rsidP="00A92060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п</w:t>
            </w:r>
            <w:r w:rsidRPr="00F4341F">
              <w:rPr>
                <w:b/>
                <w:sz w:val="14"/>
                <w:szCs w:val="14"/>
              </w:rPr>
              <w:t xml:space="preserve">редельный срок </w:t>
            </w:r>
            <w:r>
              <w:rPr>
                <w:b/>
                <w:sz w:val="14"/>
                <w:szCs w:val="14"/>
              </w:rPr>
              <w:t>предос</w:t>
            </w:r>
          </w:p>
          <w:p w:rsidR="00A92060" w:rsidRPr="00F4341F" w:rsidRDefault="00A92060" w:rsidP="00A92060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   тавления</w:t>
            </w:r>
            <w:r w:rsidRPr="00F4341F">
              <w:rPr>
                <w:b/>
                <w:sz w:val="14"/>
                <w:szCs w:val="14"/>
              </w:rPr>
              <w:t xml:space="preserve"> заявителем документов, необходимых для проведения процедуры</w:t>
            </w:r>
          </w:p>
          <w:p w:rsidR="00A92060" w:rsidRPr="00F4341F" w:rsidRDefault="00A92060" w:rsidP="00A92060">
            <w:pPr>
              <w:ind w:hanging="92"/>
              <w:rPr>
                <w:b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rPr>
                <w:b/>
                <w:sz w:val="14"/>
                <w:szCs w:val="14"/>
              </w:rPr>
            </w:pPr>
            <w:r w:rsidRPr="00F4341F">
              <w:rPr>
                <w:b/>
                <w:bCs/>
                <w:color w:val="000000"/>
                <w:sz w:val="14"/>
                <w:szCs w:val="14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ind w:hanging="92"/>
              <w:rPr>
                <w:b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</w:t>
            </w:r>
            <w:r w:rsidRPr="00F4341F">
              <w:rPr>
                <w:b/>
                <w:bCs/>
                <w:sz w:val="14"/>
                <w:szCs w:val="14"/>
              </w:rPr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F4341F" w:rsidRDefault="00A92060" w:rsidP="00A92060">
            <w:pPr>
              <w:ind w:hanging="92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 </w:t>
            </w:r>
            <w:r w:rsidRPr="00F4341F">
              <w:rPr>
                <w:b/>
                <w:bCs/>
                <w:sz w:val="14"/>
                <w:szCs w:val="14"/>
              </w:rPr>
              <w:t>Орган (организация), осуществляющий проведение процедуры</w:t>
            </w:r>
          </w:p>
        </w:tc>
      </w:tr>
      <w:tr w:rsidR="00A92060" w:rsidTr="00AB6D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DB2A40" w:rsidRDefault="00A92060" w:rsidP="00A92060">
            <w:pPr>
              <w:jc w:val="center"/>
              <w:rPr>
                <w:b/>
                <w:sz w:val="16"/>
                <w:szCs w:val="16"/>
              </w:rPr>
            </w:pPr>
            <w:r w:rsidRPr="00DB2A4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DB2A40" w:rsidRDefault="00A92060" w:rsidP="00A920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DB2A40" w:rsidRDefault="00A92060" w:rsidP="00A9206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DB2A40" w:rsidRDefault="00A92060" w:rsidP="00A9206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DB2A40" w:rsidRDefault="00A92060" w:rsidP="00A92060">
            <w:pPr>
              <w:ind w:hanging="92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DB2A40" w:rsidRDefault="00A92060" w:rsidP="00A920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DB2A40" w:rsidRDefault="00A92060" w:rsidP="00A920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DB2A40" w:rsidRDefault="00A92060" w:rsidP="00A920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DB2A40" w:rsidRDefault="00A92060" w:rsidP="00A920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Pr="00DB2A40" w:rsidRDefault="00A92060" w:rsidP="00A9206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Default="00A92060" w:rsidP="00A92060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60" w:rsidRDefault="00A92060" w:rsidP="00A92060">
            <w:pPr>
              <w:ind w:hanging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9600C9" w:rsidTr="00AB6D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9" w:rsidRPr="008A4FAE" w:rsidRDefault="009600C9" w:rsidP="009600C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№ 130 - Предоставление решения о согласовании архитектурно-градостроительного облика объекта</w:t>
            </w:r>
          </w:p>
          <w:p w:rsidR="009600C9" w:rsidRPr="008A4FAE" w:rsidRDefault="009600C9" w:rsidP="009600C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9" w:rsidRPr="008A4FAE" w:rsidRDefault="009600C9" w:rsidP="009600C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Устав муниципального района «</w:t>
            </w:r>
            <w:r>
              <w:rPr>
                <w:rFonts w:ascii="Times New Roman" w:hAnsi="Times New Roman"/>
                <w:sz w:val="14"/>
                <w:szCs w:val="14"/>
              </w:rPr>
              <w:t>Чаа-Хольский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кожуун Республики Тыва» утвержденный решением Хурала представителей </w:t>
            </w:r>
            <w:r>
              <w:rPr>
                <w:rFonts w:ascii="Times New Roman" w:hAnsi="Times New Roman"/>
                <w:sz w:val="14"/>
                <w:szCs w:val="14"/>
              </w:rPr>
              <w:t>Чаа-Хольского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кожууна Республики Тыва № </w:t>
            </w:r>
            <w:r>
              <w:rPr>
                <w:rFonts w:ascii="Times New Roman" w:hAnsi="Times New Roman"/>
                <w:sz w:val="14"/>
                <w:szCs w:val="14"/>
              </w:rPr>
              <w:t>114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от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24.11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>.2005 года</w:t>
            </w:r>
          </w:p>
          <w:p w:rsidR="009600C9" w:rsidRPr="008A4FAE" w:rsidRDefault="009600C9" w:rsidP="009600C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Решение Хурала пре</w:t>
            </w:r>
            <w:r>
              <w:rPr>
                <w:rFonts w:ascii="Times New Roman" w:hAnsi="Times New Roman"/>
                <w:sz w:val="14"/>
                <w:szCs w:val="14"/>
              </w:rPr>
              <w:t>дставителей Чаа-Хольского кожууна от 27.12. 2011 года № 6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«Об утверждении генерального плана, правил землепользования и </w:t>
            </w:r>
            <w:r w:rsidRPr="008A4FAE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застройки территории сумона </w:t>
            </w:r>
            <w:r>
              <w:rPr>
                <w:rFonts w:ascii="Times New Roman" w:hAnsi="Times New Roman"/>
                <w:sz w:val="14"/>
                <w:szCs w:val="14"/>
              </w:rPr>
              <w:t>Чаа-Хольский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Чаа-Хольского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кожууна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Республики Тыва»</w:t>
            </w:r>
          </w:p>
          <w:p w:rsidR="009600C9" w:rsidRDefault="009600C9" w:rsidP="009600C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Решение Хурала представителей сельского поселения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от 10.07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>.2012 г. № 2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«Об утв</w:t>
            </w:r>
            <w:r>
              <w:rPr>
                <w:rFonts w:ascii="Times New Roman" w:hAnsi="Times New Roman"/>
                <w:sz w:val="14"/>
                <w:szCs w:val="14"/>
              </w:rPr>
              <w:t>ерждении Правил благоустройства, обеспечения чистоты на территории сумона Чаа-Холь Чаа-Хольского кожууна Республики Тыва».</w:t>
            </w:r>
          </w:p>
          <w:p w:rsidR="009600C9" w:rsidRDefault="009600C9" w:rsidP="009600C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9600C9" w:rsidRPr="008A4FAE" w:rsidRDefault="009600C9" w:rsidP="009600C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9" w:rsidRPr="008A4FAE" w:rsidRDefault="009600C9" w:rsidP="009600C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 Постановление администрации </w:t>
            </w:r>
            <w:r>
              <w:rPr>
                <w:rFonts w:ascii="Times New Roman" w:hAnsi="Times New Roman"/>
                <w:sz w:val="14"/>
                <w:szCs w:val="14"/>
              </w:rPr>
              <w:t>Чаа-Хольского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кожууна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Республ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ики Тыва от 18.02.2016 года № 42 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«Об утверждении административного </w:t>
            </w:r>
            <w:bookmarkStart w:id="0" w:name="bookmark0"/>
            <w:r w:rsidRPr="008A4FAE">
              <w:rPr>
                <w:rFonts w:ascii="Times New Roman" w:hAnsi="Times New Roman"/>
                <w:sz w:val="14"/>
                <w:szCs w:val="14"/>
              </w:rPr>
              <w:t xml:space="preserve">регламента администрации </w:t>
            </w:r>
            <w:r>
              <w:rPr>
                <w:rFonts w:ascii="Times New Roman" w:hAnsi="Times New Roman"/>
                <w:sz w:val="14"/>
                <w:szCs w:val="14"/>
              </w:rPr>
              <w:t>Чаа-Хольского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района Республики Тыва по предоставлению муниципальной услуги</w:t>
            </w:r>
            <w:bookmarkEnd w:id="0"/>
          </w:p>
          <w:p w:rsidR="009600C9" w:rsidRPr="008A4FAE" w:rsidRDefault="009600C9" w:rsidP="009600C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«Предоставление решения о согласовании архитектурно-градостроительного облика объекта»</w:t>
            </w:r>
          </w:p>
          <w:p w:rsidR="009600C9" w:rsidRPr="008A4FAE" w:rsidRDefault="009600C9" w:rsidP="009600C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9" w:rsidRPr="008A4FAE" w:rsidRDefault="009600C9" w:rsidP="009600C9">
            <w:pPr>
              <w:pStyle w:val="a3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8A4FAE">
              <w:rPr>
                <w:rFonts w:ascii="Times New Roman" w:hAnsi="Times New Roman"/>
                <w:bCs/>
                <w:sz w:val="14"/>
                <w:szCs w:val="14"/>
              </w:rPr>
              <w:t xml:space="preserve">Рассмотрение предложений по восстановлению и ремонту архитектурно-градостроительных объектов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9" w:rsidRPr="008A4FAE" w:rsidRDefault="009600C9" w:rsidP="009600C9">
            <w:pPr>
              <w:pStyle w:val="a3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Эскизные проекты объектов капитального строительства и реконструкции объектов, расположенных в зоне особого регулирования и исторической зоне; объектов, значимых в масштабе города и формирующих архитектурно-художественный облик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9" w:rsidRPr="008A4FAE" w:rsidRDefault="009600C9" w:rsidP="009600C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>ешени</w:t>
            </w:r>
            <w:r>
              <w:rPr>
                <w:rFonts w:ascii="Times New Roman" w:hAnsi="Times New Roman"/>
                <w:sz w:val="14"/>
                <w:szCs w:val="14"/>
              </w:rPr>
              <w:t>е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о согласовании архитектурно-градостроительного облика объекта</w:t>
            </w:r>
          </w:p>
          <w:p w:rsidR="009600C9" w:rsidRPr="008A4FAE" w:rsidRDefault="009600C9" w:rsidP="009600C9">
            <w:pPr>
              <w:pStyle w:val="a3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9" w:rsidRPr="008A4FAE" w:rsidRDefault="009600C9" w:rsidP="009600C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/>
                <w:sz w:val="14"/>
                <w:szCs w:val="14"/>
                <w:lang w:eastAsia="en-US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9" w:rsidRPr="008A4FAE" w:rsidRDefault="009600C9" w:rsidP="009600C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8A4FAE">
              <w:rPr>
                <w:rFonts w:ascii="Times New Roman" w:hAnsi="Times New Roman"/>
                <w:sz w:val="14"/>
                <w:szCs w:val="14"/>
                <w:lang w:eastAsia="en-US"/>
              </w:rPr>
              <w:t>- отсутствие документов, предусмотренных пунктом 2.7. настоящего Административного регламента;</w:t>
            </w:r>
          </w:p>
          <w:p w:rsidR="009600C9" w:rsidRPr="008A4FAE" w:rsidRDefault="009600C9" w:rsidP="009600C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  <w:lang w:eastAsia="en-US"/>
              </w:rPr>
            </w:pPr>
            <w:r w:rsidRPr="008A4FAE">
              <w:rPr>
                <w:rFonts w:ascii="Times New Roman" w:hAnsi="Times New Roman"/>
                <w:sz w:val="14"/>
                <w:szCs w:val="14"/>
                <w:lang w:eastAsia="en-US"/>
              </w:rPr>
              <w:t xml:space="preserve">-получение ответа государственных органов, органов местного самоуправления и (или) подведомственных </w:t>
            </w:r>
            <w:r w:rsidRPr="008A4FAE">
              <w:rPr>
                <w:rFonts w:ascii="Times New Roman" w:hAnsi="Times New Roman"/>
                <w:sz w:val="14"/>
                <w:szCs w:val="14"/>
                <w:lang w:eastAsia="en-US"/>
              </w:rPr>
              <w:lastRenderedPageBreak/>
              <w:t>государственным органам и органам местного самоуправления организаций об отсутствии в их распоряжении документов (их копий или сведений, содержащихся в них), предусмотренных пунктом 2.8. настоящего Административного регламента, если заявитель не представил их самостоятельно.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9" w:rsidRPr="008A4FAE" w:rsidRDefault="009600C9" w:rsidP="009600C9">
            <w:pPr>
              <w:pStyle w:val="a3"/>
              <w:jc w:val="both"/>
              <w:rPr>
                <w:rFonts w:ascii="Times New Roman" w:hAnsi="Times New Roman"/>
                <w:bCs/>
                <w:sz w:val="14"/>
                <w:szCs w:val="14"/>
                <w:highlight w:val="yellow"/>
              </w:rPr>
            </w:pPr>
            <w:r w:rsidRPr="008A4FAE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30 календарных 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9" w:rsidRPr="008A4FAE" w:rsidRDefault="009600C9" w:rsidP="009600C9">
            <w:pPr>
              <w:pStyle w:val="a3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8A4FAE">
              <w:rPr>
                <w:rFonts w:ascii="Times New Roman" w:hAnsi="Times New Roman"/>
                <w:bCs/>
                <w:sz w:val="14"/>
                <w:szCs w:val="14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9" w:rsidRPr="008A4FAE" w:rsidRDefault="009600C9" w:rsidP="009600C9">
            <w:pPr>
              <w:pStyle w:val="a3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  <w:r w:rsidRPr="008A4FAE">
              <w:rPr>
                <w:rFonts w:ascii="Times New Roman" w:hAnsi="Times New Roman"/>
                <w:bCs/>
                <w:sz w:val="14"/>
                <w:szCs w:val="14"/>
              </w:rPr>
              <w:t>На бумажном носителе и в 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C9" w:rsidRPr="008A4FAE" w:rsidRDefault="009600C9" w:rsidP="009600C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bCs/>
                <w:sz w:val="14"/>
                <w:szCs w:val="1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Чаа-Хольского</w:t>
            </w:r>
            <w:r w:rsidRPr="008A4FAE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 xml:space="preserve">кожууна </w:t>
            </w:r>
            <w:r w:rsidRPr="008A4FAE">
              <w:rPr>
                <w:rFonts w:ascii="Times New Roman" w:hAnsi="Times New Roman"/>
                <w:bCs/>
                <w:sz w:val="14"/>
                <w:szCs w:val="14"/>
              </w:rPr>
              <w:t>Республики Тыва, уполномоченный орган -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начальник отдела по земельно-имущественным отношениям.</w:t>
            </w:r>
          </w:p>
          <w:p w:rsidR="009600C9" w:rsidRPr="008A4FAE" w:rsidRDefault="009600C9" w:rsidP="009600C9">
            <w:pPr>
              <w:pStyle w:val="a3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1F7479" w:rsidTr="00AB6D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lastRenderedPageBreak/>
              <w:t>№ 132 -  Предоставление разрешения на осуществление земляных работ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Устав муниципального района «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Чаа-Хольский 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кожуун Республики Тыва» утвержденный решением Хурала представителей </w:t>
            </w:r>
            <w:r>
              <w:rPr>
                <w:rFonts w:ascii="Times New Roman" w:hAnsi="Times New Roman"/>
                <w:sz w:val="14"/>
                <w:szCs w:val="14"/>
              </w:rPr>
              <w:t>Чаа-Хольского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кожууна Республики Тыва № </w:t>
            </w:r>
            <w:r>
              <w:rPr>
                <w:rFonts w:ascii="Times New Roman" w:hAnsi="Times New Roman"/>
                <w:sz w:val="14"/>
                <w:szCs w:val="14"/>
              </w:rPr>
              <w:t>114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от </w:t>
            </w:r>
            <w:r>
              <w:rPr>
                <w:rFonts w:ascii="Times New Roman" w:hAnsi="Times New Roman"/>
                <w:sz w:val="14"/>
                <w:szCs w:val="14"/>
              </w:rPr>
              <w:t>24.07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>.2005 года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1F7479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Решение Хурала пре</w:t>
            </w:r>
            <w:r>
              <w:rPr>
                <w:rFonts w:ascii="Times New Roman" w:hAnsi="Times New Roman"/>
                <w:sz w:val="14"/>
                <w:szCs w:val="14"/>
              </w:rPr>
              <w:t>дставителей Чаа-Хольского кожууна от 27.12. 2011 года № 6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«Об утверждении генерального плана, правил землепользования и застройки территории сумона </w:t>
            </w:r>
            <w:r>
              <w:rPr>
                <w:rFonts w:ascii="Times New Roman" w:hAnsi="Times New Roman"/>
                <w:sz w:val="14"/>
                <w:szCs w:val="14"/>
              </w:rPr>
              <w:t>Чаа-Хольский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Чаа-Хольского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кожууна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Республики Тыва»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F7479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Решение Хурала представителей сельского поселения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от 10.07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>.2012 г. № 2</w:t>
            </w:r>
            <w:r>
              <w:rPr>
                <w:rFonts w:ascii="Times New Roman" w:hAnsi="Times New Roman"/>
                <w:sz w:val="14"/>
                <w:szCs w:val="14"/>
              </w:rPr>
              <w:t>0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A4FAE">
              <w:rPr>
                <w:rFonts w:ascii="Times New Roman" w:hAnsi="Times New Roman"/>
                <w:sz w:val="14"/>
                <w:szCs w:val="14"/>
              </w:rPr>
              <w:lastRenderedPageBreak/>
              <w:t>«Об утв</w:t>
            </w:r>
            <w:r>
              <w:rPr>
                <w:rFonts w:ascii="Times New Roman" w:hAnsi="Times New Roman"/>
                <w:sz w:val="14"/>
                <w:szCs w:val="14"/>
              </w:rPr>
              <w:t>ерждении Правил благоустройства, обеспечения чистоты на территории сумона Чаа-Холь Чаа-Хольского кожууна Республики Тыва».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Постановление администрации </w:t>
            </w:r>
            <w:r w:rsidRPr="0047170C">
              <w:rPr>
                <w:rFonts w:ascii="Times New Roman" w:hAnsi="Times New Roman"/>
                <w:sz w:val="14"/>
                <w:szCs w:val="14"/>
              </w:rPr>
              <w:t xml:space="preserve">Чаа-Хольского </w:t>
            </w:r>
            <w:r w:rsidRPr="004B6C3B">
              <w:rPr>
                <w:rFonts w:ascii="Times New Roman" w:hAnsi="Times New Roman"/>
                <w:sz w:val="14"/>
                <w:szCs w:val="14"/>
              </w:rPr>
              <w:t>кожууна №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117 от 09.06.2016</w:t>
            </w:r>
            <w:r w:rsidRPr="00D624FB">
              <w:rPr>
                <w:rFonts w:ascii="Times New Roman" w:hAnsi="Times New Roman"/>
                <w:sz w:val="14"/>
                <w:szCs w:val="14"/>
              </w:rPr>
              <w:t xml:space="preserve"> года «Об утверждении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административного регламента по предоставлению муниципальной услуги «Предоставление разрешения на осуществление земляных работ»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В случае необходимости 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производства всех видов 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земляных работ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(производство дорожных, 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строительных, аварийных и 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прочих работ)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- заявление;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- заявку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- копия приказа по организации о назначении лица, ответственного за проведение работ, соблюдение правил техники безопасности на объекте и за </w:t>
            </w:r>
            <w:r w:rsidRPr="008A4FAE">
              <w:rPr>
                <w:rFonts w:ascii="Times New Roman" w:hAnsi="Times New Roman"/>
                <w:sz w:val="14"/>
                <w:szCs w:val="14"/>
              </w:rPr>
              <w:lastRenderedPageBreak/>
              <w:t>полное восстановление разрытой территории, на имя которого будет выдано разрешение на проведение земляных работ;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- график производства земляных работ и полного восстановления разрытой территории и нарушаемых объектов благоустройства;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- схема ограждения и организации движения транспорта, а также график выполнения работ, согласованные МО МВД РФ </w:t>
            </w:r>
            <w:r>
              <w:rPr>
                <w:rFonts w:ascii="Times New Roman" w:hAnsi="Times New Roman"/>
                <w:sz w:val="14"/>
                <w:szCs w:val="14"/>
              </w:rPr>
              <w:t>«Чаа-Хольский»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и органом государствен</w:t>
            </w:r>
            <w:r>
              <w:rPr>
                <w:rFonts w:ascii="Times New Roman" w:hAnsi="Times New Roman"/>
                <w:sz w:val="14"/>
                <w:szCs w:val="14"/>
              </w:rPr>
              <w:t>ного пожарного надзора либо ПЧЧ-18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(при производстве земляных работ на проезжей части дорог);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- технический, кадастровый паспорт объекта имущества;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- документ о праве собственности на земельный участок, внесенный в ЕГРП;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- документы на объекты недвижимости, права на которые не зарегистрированы в ЕГРП на </w:t>
            </w:r>
            <w:r w:rsidRPr="008A4FAE">
              <w:rPr>
                <w:rFonts w:ascii="Times New Roman" w:hAnsi="Times New Roman"/>
                <w:sz w:val="14"/>
                <w:szCs w:val="14"/>
              </w:rPr>
              <w:lastRenderedPageBreak/>
              <w:t>недвижимое имущество и сделок с ним;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- технические условия при подключении к объектам инфраструктуры;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- выкопировка на земельный участок;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акт согласования с балансодержателями (или) собственниками объектов инфраструктуры, со службами экстренного реагирования;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благоустройства, а также полного восстановления разрытой территории и объектов благоустройства.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Разрешение на осуществление земляных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>есоответствие представленных документов требованиям, предусмотренным настоящим Регламентом;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- отсутствие полномочий у заявителя;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- отсутствие технических условий на подключение к объектам инфраструктуры;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-  отсутствие согласований производства земляных работ с владельцами подземных инженерных сетей и с землепользователями.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Срок предоставления муниципальной услуги не должен превышать 10 календарных дней с момента регистрации поступившего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На бумажном носителе или в 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bCs/>
                <w:sz w:val="14"/>
                <w:szCs w:val="1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Чаа-Хольского</w:t>
            </w:r>
            <w:r w:rsidRPr="008A4FAE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 xml:space="preserve">кожууна </w:t>
            </w:r>
            <w:r w:rsidRPr="008A4FAE">
              <w:rPr>
                <w:rFonts w:ascii="Times New Roman" w:hAnsi="Times New Roman"/>
                <w:bCs/>
                <w:sz w:val="14"/>
                <w:szCs w:val="14"/>
              </w:rPr>
              <w:t>Республики Тыва, уполномоченный орган -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начальник отдела по земельно-имущественным отношениям.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1F7479" w:rsidTr="00AB6D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lastRenderedPageBreak/>
              <w:t>№ 135 - Принятие решения о предоставлении в собственность земельного участка для индивидуального жилищного строительства гражданам, имеющим 3 и более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Конституционный Закон Республики Тыва «О земле» от 27 ноября 2004 года № 886 ВХ-1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Устав му</w:t>
            </w:r>
            <w:r>
              <w:rPr>
                <w:rFonts w:ascii="Times New Roman" w:hAnsi="Times New Roman"/>
                <w:sz w:val="14"/>
                <w:szCs w:val="14"/>
              </w:rPr>
              <w:t>ниципального района «Чаа-Хольский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кожуун Республики Тыва» утвержденный решением Ху</w:t>
            </w:r>
            <w:r>
              <w:rPr>
                <w:rFonts w:ascii="Times New Roman" w:hAnsi="Times New Roman"/>
                <w:sz w:val="14"/>
                <w:szCs w:val="14"/>
              </w:rPr>
              <w:t>рала представителей Чаа-Хольского кожууна Республики Тыва № 114 от 24.11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>.2005 года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Решение Хурала пре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дставителей Чаа-Хольского кожууна от </w:t>
            </w:r>
            <w:r>
              <w:rPr>
                <w:rFonts w:ascii="Times New Roman" w:hAnsi="Times New Roman"/>
                <w:sz w:val="14"/>
                <w:szCs w:val="14"/>
              </w:rPr>
              <w:lastRenderedPageBreak/>
              <w:t>27.12. 2011 года № 6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«Об утверждении генерального плана, правил землепользования и застройки территории сумона </w:t>
            </w:r>
            <w:r>
              <w:rPr>
                <w:rFonts w:ascii="Times New Roman" w:hAnsi="Times New Roman"/>
                <w:sz w:val="14"/>
                <w:szCs w:val="14"/>
              </w:rPr>
              <w:t>Чаа-Хольский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Чаа-Хольского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кожууна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Республики Тыва»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Постановление администрации Чаа-Холь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>ского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кожууна от 18.02.2016 года № 36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«Об утверждении административного регламента по предоставлению муниципальной услуги «Принятие решения о предоставлении в собственность земельного участка для индивидуального жилищного строительства гражданам, имеющим 3 и более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1F7479" w:rsidRDefault="001F7479" w:rsidP="001F7479">
            <w:pPr>
              <w:pStyle w:val="a3"/>
              <w:rPr>
                <w:rFonts w:ascii="Times New Roman" w:hAnsi="Times New Roman"/>
                <w:sz w:val="14"/>
                <w:szCs w:val="14"/>
              </w:rPr>
            </w:pPr>
            <w:r w:rsidRPr="001F7479">
              <w:rPr>
                <w:rFonts w:ascii="Times New Roman" w:hAnsi="Times New Roman"/>
                <w:sz w:val="14"/>
                <w:szCs w:val="14"/>
              </w:rPr>
              <w:t>В случае предоставления земельного участка под ИЖС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- копия паспорта, удостоверяющего личность гражданина Российской Федерации;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-документ, подтверждающий регистрацию по месту жительства;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-копия свидетельства о браке (для состоящих в браке);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-копия удостоверения многодетной семьи;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lastRenderedPageBreak/>
              <w:t xml:space="preserve"> -копии свидетельств о рождении детей (для детей, родившихся за пре</w:t>
            </w:r>
            <w:r w:rsidRPr="008A4FAE">
              <w:rPr>
                <w:rFonts w:ascii="Times New Roman" w:hAnsi="Times New Roman"/>
                <w:sz w:val="14"/>
                <w:szCs w:val="14"/>
              </w:rPr>
              <w:softHyphen/>
              <w:t>делами Российской Федерации, документ, подтверждающий факт рожде</w:t>
            </w:r>
            <w:r w:rsidRPr="008A4FAE">
              <w:rPr>
                <w:rFonts w:ascii="Times New Roman" w:hAnsi="Times New Roman"/>
                <w:sz w:val="14"/>
                <w:szCs w:val="14"/>
              </w:rPr>
              <w:softHyphen/>
              <w:t>ния и регистрации ребенка, выданный компетентным органом иностранного государства);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-справка об обучении в образовательной организации ребенка по очной форме, справка об обучении в образовательной организации ребенка - инвалида независимо от формы получения образования и формы обучения (для детей в возрасте от 18 до 23 лет);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- копия документа, подтверждающего инвалидность (для детей - инвалидов, проходящих обучение);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- нотариально удостоверенная доверенность в случае обращения представителя гражданина;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- согласие супруга на обработку персональных данных (для </w:t>
            </w:r>
            <w:r w:rsidRPr="008A4FAE">
              <w:rPr>
                <w:rFonts w:ascii="Times New Roman" w:hAnsi="Times New Roman"/>
                <w:sz w:val="14"/>
                <w:szCs w:val="14"/>
              </w:rPr>
              <w:lastRenderedPageBreak/>
              <w:t>состоящих в браке);</w:t>
            </w:r>
          </w:p>
          <w:p w:rsidR="001F7479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- заполненное заявление на обработку персональных данных в соответствии с Федеральным 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законом от 27.07.2006 </w:t>
            </w:r>
            <w:r w:rsidRPr="008A4FAE">
              <w:rPr>
                <w:rFonts w:ascii="Times New Roman" w:hAnsi="Times New Roman"/>
                <w:sz w:val="14"/>
                <w:szCs w:val="14"/>
                <w:lang w:val="en-US" w:eastAsia="en-US" w:bidi="en-US"/>
              </w:rPr>
              <w:t>N</w:t>
            </w:r>
            <w:r w:rsidRPr="008A4FAE">
              <w:rPr>
                <w:rFonts w:ascii="Times New Roman" w:hAnsi="Times New Roman"/>
                <w:sz w:val="14"/>
                <w:szCs w:val="14"/>
                <w:lang w:eastAsia="en-US" w:bidi="en-US"/>
              </w:rPr>
              <w:t xml:space="preserve"> 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>152-ФЗ "О персональных данных».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НПА о предоставлении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 установлены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bookmarkStart w:id="1" w:name="_GoBack"/>
            <w:bookmarkEnd w:id="1"/>
            <w:r w:rsidRPr="008A4FAE">
              <w:rPr>
                <w:rFonts w:ascii="Times New Roman" w:hAnsi="Times New Roman"/>
                <w:sz w:val="14"/>
                <w:szCs w:val="14"/>
              </w:rPr>
              <w:t>тсутствие права на предоставление земельного участка в собственность в соответствии с нормативно-правовыми актами;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- непредставление документов, указанных в п. 2.6. настоящего регламента;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-  подача заявления лицом, не </w:t>
            </w:r>
            <w:r w:rsidRPr="008A4FAE">
              <w:rPr>
                <w:rFonts w:ascii="Times New Roman" w:hAnsi="Times New Roman"/>
                <w:sz w:val="14"/>
                <w:szCs w:val="14"/>
              </w:rPr>
              <w:lastRenderedPageBreak/>
              <w:t>уполномоченным на осуществление таких действий.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lastRenderedPageBreak/>
              <w:t>30 календарных дней со дня поступления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На бумажном носителе или в 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bCs/>
                <w:sz w:val="14"/>
                <w:szCs w:val="1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Чаа-Хольского</w:t>
            </w:r>
            <w:r w:rsidRPr="008A4FAE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 xml:space="preserve">кожууна </w:t>
            </w:r>
            <w:r w:rsidRPr="008A4FAE">
              <w:rPr>
                <w:rFonts w:ascii="Times New Roman" w:hAnsi="Times New Roman"/>
                <w:bCs/>
                <w:sz w:val="14"/>
                <w:szCs w:val="14"/>
              </w:rPr>
              <w:t>Республики Тыва, уполномоченный орган -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начальник отдела по земельно-имущественным отношениям.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  <w:tr w:rsidR="001F7479" w:rsidTr="00AB6D4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lastRenderedPageBreak/>
              <w:t>№ 136 - Принятие решения о бесплатном предоставлении гражданину земельного участка для ИЖС в случаях, предусмотренных законами субъекта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Конституционный Закон Республики Тыва «О земле» от 27 ноября 2004 года № 886 ВХ-1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Устав муниципального района «</w:t>
            </w:r>
            <w:r>
              <w:rPr>
                <w:rFonts w:ascii="Times New Roman" w:hAnsi="Times New Roman"/>
                <w:sz w:val="14"/>
                <w:szCs w:val="14"/>
              </w:rPr>
              <w:t>Чаа-Хольский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кожуун Республики Тыва» утвержденный решением Хурала представителей </w:t>
            </w:r>
            <w:r>
              <w:rPr>
                <w:rFonts w:ascii="Times New Roman" w:hAnsi="Times New Roman"/>
                <w:sz w:val="14"/>
                <w:szCs w:val="14"/>
              </w:rPr>
              <w:t>Чаа-Хольский кожууна Республики Тыва № 114 от 24.11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>.2005 года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Решение Хурала пр</w:t>
            </w:r>
            <w:r>
              <w:rPr>
                <w:rFonts w:ascii="Times New Roman" w:hAnsi="Times New Roman"/>
                <w:sz w:val="14"/>
                <w:szCs w:val="14"/>
              </w:rPr>
              <w:t>едставителей Чаа-Хольского кожууна Республики Тыва от 27.12. 2011 года № 6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«Об утверждении генерального плана, правил землепользования и застройки территории су</w:t>
            </w:r>
            <w:r>
              <w:rPr>
                <w:rFonts w:ascii="Times New Roman" w:hAnsi="Times New Roman"/>
                <w:sz w:val="14"/>
                <w:szCs w:val="14"/>
              </w:rPr>
              <w:t>мона Чаа-Хольского кожууна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Республики Тыва»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Постанов</w:t>
            </w:r>
            <w:r>
              <w:rPr>
                <w:rFonts w:ascii="Times New Roman" w:hAnsi="Times New Roman"/>
                <w:sz w:val="14"/>
                <w:szCs w:val="14"/>
              </w:rPr>
              <w:t>ление администрации Чаа-Хольского кожууна от 18.02.2016 года № 37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«Об утверждении административного регламента по предоставлению муниципальной услуги «Принятие решения о бесплатном предоставлении гражданину земельного участка для ИЖС в случаях, предусмотренных законами субъекта РФ»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Земельные участки для ИЖС однократно и бесплатно предоставляются в случае отсутствия в собственности земельных участков у граждан, предусмотренных законами РТ.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Заявление;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копия документа, удостоверяющего личность;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>иные документы, подтверждающие право заявителей на бесплатное приобретение земельных участков;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>копия документа, подтверждающего факт проживания гражданина на территории Республики Тыва и муниципального образования;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 xml:space="preserve">заполненное заявление на обработку персональных данных в соответствии с Федеральным законом от 27.07.2006 </w:t>
            </w:r>
            <w:r w:rsidRPr="008A4FAE">
              <w:rPr>
                <w:rFonts w:ascii="Times New Roman" w:hAnsi="Times New Roman"/>
                <w:sz w:val="14"/>
                <w:szCs w:val="14"/>
                <w:lang w:val="en-US" w:eastAsia="en-US" w:bidi="en-US"/>
              </w:rPr>
              <w:t>N</w:t>
            </w:r>
            <w:r w:rsidRPr="008A4FAE">
              <w:rPr>
                <w:rFonts w:ascii="Times New Roman" w:hAnsi="Times New Roman"/>
                <w:sz w:val="14"/>
                <w:szCs w:val="14"/>
                <w:lang w:eastAsia="en-US" w:bidi="en-US"/>
              </w:rPr>
              <w:t xml:space="preserve"> 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>152-ФЗ "О персональных данных».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НПА о предоставлении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 предусмотрены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>тсутствие права на бесплатное предоставление земельного участка в соответствии с нормативно-правовыми актами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; 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>непредставление документов, указанных в п. 2.6. настоящего регламента;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подача заявления лицом, не уполномоченным на осуществление таких действий.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30 календарных дней со дня поступления заявления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На бесплатной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sz w:val="14"/>
                <w:szCs w:val="14"/>
              </w:rPr>
              <w:t>На бумажном носителе или в 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8A4FAE">
              <w:rPr>
                <w:rFonts w:ascii="Times New Roman" w:hAnsi="Times New Roman"/>
                <w:bCs/>
                <w:sz w:val="14"/>
                <w:szCs w:val="14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>Чаа-Хольского</w:t>
            </w:r>
            <w:r w:rsidRPr="008A4FAE">
              <w:rPr>
                <w:rFonts w:ascii="Times New Roman" w:hAnsi="Times New Roman"/>
                <w:bCs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Cs/>
                <w:sz w:val="14"/>
                <w:szCs w:val="14"/>
              </w:rPr>
              <w:t xml:space="preserve">кожууна </w:t>
            </w:r>
            <w:r w:rsidRPr="008A4FAE">
              <w:rPr>
                <w:rFonts w:ascii="Times New Roman" w:hAnsi="Times New Roman"/>
                <w:bCs/>
                <w:sz w:val="14"/>
                <w:szCs w:val="14"/>
              </w:rPr>
              <w:t>Республики Тыва, уполномоченный орган -</w:t>
            </w:r>
            <w:r w:rsidRPr="008A4FAE">
              <w:rPr>
                <w:rFonts w:ascii="Times New Roman" w:hAnsi="Times New Roman"/>
                <w:sz w:val="14"/>
                <w:szCs w:val="14"/>
              </w:rPr>
              <w:t xml:space="preserve"> начальник отдела по земельно-имущественным отношениям.</w:t>
            </w:r>
          </w:p>
          <w:p w:rsidR="001F7479" w:rsidRPr="008A4FAE" w:rsidRDefault="001F7479" w:rsidP="001F7479">
            <w:pPr>
              <w:pStyle w:val="a3"/>
              <w:jc w:val="both"/>
              <w:rPr>
                <w:rFonts w:ascii="Times New Roman" w:hAnsi="Times New Roman"/>
                <w:bCs/>
                <w:sz w:val="14"/>
                <w:szCs w:val="14"/>
              </w:rPr>
            </w:pPr>
          </w:p>
        </w:tc>
      </w:tr>
    </w:tbl>
    <w:p w:rsidR="00E77278" w:rsidRDefault="00E77278"/>
    <w:sectPr w:rsidR="00E77278" w:rsidSect="00C939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190"/>
    <w:rsid w:val="00065519"/>
    <w:rsid w:val="001F7479"/>
    <w:rsid w:val="002F544E"/>
    <w:rsid w:val="00366D7A"/>
    <w:rsid w:val="00385190"/>
    <w:rsid w:val="003F308F"/>
    <w:rsid w:val="0047170C"/>
    <w:rsid w:val="005B3E49"/>
    <w:rsid w:val="006473E4"/>
    <w:rsid w:val="00751CDF"/>
    <w:rsid w:val="007A1819"/>
    <w:rsid w:val="008F4520"/>
    <w:rsid w:val="008F4556"/>
    <w:rsid w:val="009600C9"/>
    <w:rsid w:val="00A92060"/>
    <w:rsid w:val="00AE4D8C"/>
    <w:rsid w:val="00C0319C"/>
    <w:rsid w:val="00C93920"/>
    <w:rsid w:val="00D427F4"/>
    <w:rsid w:val="00D624FB"/>
    <w:rsid w:val="00DE6BD8"/>
    <w:rsid w:val="00E77278"/>
    <w:rsid w:val="00FA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FB0E46-FEF0-4092-8E82-229BB612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92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92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No Spacing"/>
    <w:uiPriority w:val="1"/>
    <w:qFormat/>
    <w:rsid w:val="00C9392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EVG</cp:lastModifiedBy>
  <cp:revision>2</cp:revision>
  <dcterms:created xsi:type="dcterms:W3CDTF">2016-10-19T01:50:00Z</dcterms:created>
  <dcterms:modified xsi:type="dcterms:W3CDTF">2016-10-19T01:50:00Z</dcterms:modified>
</cp:coreProperties>
</file>