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BD5" w:rsidRDefault="00770BD5" w:rsidP="00770BD5">
      <w:pPr>
        <w:pStyle w:val="Default"/>
        <w:rPr>
          <w:rFonts w:ascii="Times New Roman" w:hAnsi="Times New Roman" w:cs="Times New Roman"/>
          <w:bCs/>
        </w:rPr>
        <w:sectPr w:rsidR="00770BD5" w:rsidSect="00770BD5">
          <w:pgSz w:w="11906" w:h="16838"/>
          <w:pgMar w:top="1134" w:right="709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44.75pt" o:ole="">
            <v:imagedata r:id="rId5" o:title=""/>
          </v:shape>
          <o:OLEObject Type="Embed" ProgID="FoxitReader.Document" ShapeID="_x0000_i1025" DrawAspect="Content" ObjectID="_1619524216" r:id="rId6"/>
        </w:object>
      </w:r>
    </w:p>
    <w:p w:rsidR="00770BD5" w:rsidRDefault="00770BD5" w:rsidP="00B61FED">
      <w:pPr>
        <w:pStyle w:val="Default"/>
        <w:jc w:val="right"/>
        <w:rPr>
          <w:rFonts w:ascii="Times New Roman" w:hAnsi="Times New Roman" w:cs="Times New Roman"/>
          <w:bCs/>
        </w:rPr>
      </w:pPr>
    </w:p>
    <w:p w:rsidR="007126B8" w:rsidRPr="00770BD5" w:rsidRDefault="00B61FED" w:rsidP="00770BD5">
      <w:pPr>
        <w:spacing w:after="200" w:line="276" w:lineRule="auto"/>
        <w:jc w:val="right"/>
        <w:rPr>
          <w:rFonts w:eastAsia="Calibri"/>
          <w:bCs/>
          <w:color w:val="000000"/>
          <w:sz w:val="24"/>
          <w:szCs w:val="24"/>
          <w:lang w:eastAsia="en-US"/>
        </w:rPr>
      </w:pPr>
      <w:r w:rsidRPr="00770BD5">
        <w:rPr>
          <w:bCs/>
          <w:sz w:val="24"/>
          <w:szCs w:val="24"/>
        </w:rPr>
        <w:t>УТВЕРЖДЕН</w:t>
      </w:r>
    </w:p>
    <w:p w:rsidR="007126B8" w:rsidRPr="00893C0B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93C0B">
        <w:rPr>
          <w:rFonts w:ascii="Times New Roman" w:hAnsi="Times New Roman" w:cs="Times New Roman"/>
          <w:bCs/>
        </w:rPr>
        <w:t>Решение</w:t>
      </w:r>
      <w:r w:rsidR="00D838AF" w:rsidRPr="00893C0B">
        <w:rPr>
          <w:rFonts w:ascii="Times New Roman" w:hAnsi="Times New Roman" w:cs="Times New Roman"/>
          <w:bCs/>
        </w:rPr>
        <w:t>м</w:t>
      </w:r>
      <w:r w:rsidRPr="00893C0B">
        <w:rPr>
          <w:rFonts w:ascii="Times New Roman" w:hAnsi="Times New Roman" w:cs="Times New Roman"/>
          <w:bCs/>
        </w:rPr>
        <w:t xml:space="preserve"> Хурала </w:t>
      </w:r>
      <w:r w:rsidR="003E3B6B" w:rsidRPr="00893C0B">
        <w:rPr>
          <w:rFonts w:ascii="Times New Roman" w:hAnsi="Times New Roman" w:cs="Times New Roman"/>
          <w:bCs/>
        </w:rPr>
        <w:t>П</w:t>
      </w:r>
      <w:r w:rsidRPr="00893C0B">
        <w:rPr>
          <w:rFonts w:ascii="Times New Roman" w:hAnsi="Times New Roman" w:cs="Times New Roman"/>
          <w:bCs/>
        </w:rPr>
        <w:t>редставителей</w:t>
      </w:r>
    </w:p>
    <w:p w:rsidR="00D6768C" w:rsidRPr="00893C0B" w:rsidRDefault="00B532CB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Барун-Хемчикского района</w:t>
      </w:r>
      <w:r w:rsidR="00D6768C" w:rsidRPr="00893C0B">
        <w:rPr>
          <w:rFonts w:ascii="Times New Roman" w:hAnsi="Times New Roman" w:cs="Times New Roman"/>
          <w:bCs/>
        </w:rPr>
        <w:t xml:space="preserve"> Республики Тыва</w:t>
      </w:r>
    </w:p>
    <w:p w:rsidR="00B61FED" w:rsidRPr="00893C0B" w:rsidRDefault="00B532CB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от 31</w:t>
      </w:r>
      <w:r w:rsidR="00563983">
        <w:rPr>
          <w:rFonts w:ascii="Times New Roman" w:hAnsi="Times New Roman" w:cs="Times New Roman"/>
          <w:bCs/>
        </w:rPr>
        <w:t>.10.</w:t>
      </w:r>
      <w:r w:rsidR="00440A16" w:rsidRPr="00893C0B">
        <w:rPr>
          <w:rFonts w:ascii="Times New Roman" w:hAnsi="Times New Roman" w:cs="Times New Roman"/>
          <w:bCs/>
        </w:rPr>
        <w:t>2018</w:t>
      </w:r>
      <w:r w:rsidR="00893C0B">
        <w:rPr>
          <w:rFonts w:ascii="Times New Roman" w:hAnsi="Times New Roman" w:cs="Times New Roman"/>
          <w:bCs/>
        </w:rPr>
        <w:t xml:space="preserve"> </w:t>
      </w:r>
      <w:r w:rsidR="00563983">
        <w:rPr>
          <w:rFonts w:ascii="Times New Roman" w:hAnsi="Times New Roman" w:cs="Times New Roman"/>
          <w:bCs/>
        </w:rPr>
        <w:t xml:space="preserve">г. № </w:t>
      </w:r>
      <w:r>
        <w:rPr>
          <w:rFonts w:ascii="Times New Roman" w:hAnsi="Times New Roman" w:cs="Times New Roman"/>
          <w:bCs/>
        </w:rPr>
        <w:t>39</w:t>
      </w:r>
    </w:p>
    <w:p w:rsidR="00B61FED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C4553" w:rsidRPr="00770BD5" w:rsidRDefault="001C4553" w:rsidP="001C4553">
      <w:pPr>
        <w:pStyle w:val="Default"/>
        <w:jc w:val="center"/>
        <w:rPr>
          <w:rFonts w:ascii="Times New Roman" w:hAnsi="Times New Roman" w:cs="Times New Roman"/>
        </w:rPr>
      </w:pPr>
      <w:r w:rsidRPr="00770BD5">
        <w:rPr>
          <w:rFonts w:ascii="Times New Roman" w:hAnsi="Times New Roman" w:cs="Times New Roman"/>
          <w:b/>
          <w:bCs/>
        </w:rPr>
        <w:t>Реестр описаний процедур,</w:t>
      </w:r>
    </w:p>
    <w:p w:rsidR="00B61FED" w:rsidRPr="00770BD5" w:rsidRDefault="001C4553" w:rsidP="00770BD5">
      <w:pPr>
        <w:pStyle w:val="Default"/>
        <w:jc w:val="center"/>
        <w:rPr>
          <w:rFonts w:ascii="Times New Roman" w:hAnsi="Times New Roman" w:cs="Times New Roman"/>
        </w:rPr>
      </w:pPr>
      <w:r w:rsidRPr="00770BD5">
        <w:rPr>
          <w:rFonts w:ascii="Times New Roman" w:hAnsi="Times New Roman" w:cs="Times New Roman"/>
          <w:b/>
          <w:bCs/>
        </w:rPr>
        <w:t xml:space="preserve">включенных в Раздел </w:t>
      </w:r>
      <w:r w:rsidRPr="00770BD5">
        <w:rPr>
          <w:rFonts w:ascii="Times New Roman" w:hAnsi="Times New Roman" w:cs="Times New Roman"/>
          <w:b/>
          <w:bCs/>
          <w:lang w:val="en-US"/>
        </w:rPr>
        <w:t>II</w:t>
      </w:r>
      <w:r w:rsidRPr="00770BD5">
        <w:rPr>
          <w:rFonts w:ascii="Times New Roman" w:hAnsi="Times New Roman" w:cs="Times New Roman"/>
          <w:b/>
          <w:bCs/>
        </w:rPr>
        <w:t xml:space="preserve"> Исчерпывающего перечня процедур в сфере строительства</w:t>
      </w:r>
      <w:r w:rsidR="00440A16" w:rsidRPr="00770BD5">
        <w:rPr>
          <w:rFonts w:ascii="Times New Roman" w:hAnsi="Times New Roman" w:cs="Times New Roman"/>
          <w:b/>
          <w:bCs/>
        </w:rPr>
        <w:t xml:space="preserve"> объектов капитального строительства нежилого назначения</w:t>
      </w:r>
      <w:r w:rsidRPr="00770BD5">
        <w:rPr>
          <w:rFonts w:ascii="Times New Roman" w:hAnsi="Times New Roman" w:cs="Times New Roman"/>
          <w:b/>
          <w:bCs/>
        </w:rPr>
        <w:t>,</w:t>
      </w:r>
      <w:r w:rsidR="00893C0B" w:rsidRPr="00770BD5">
        <w:rPr>
          <w:rFonts w:ascii="Times New Roman" w:hAnsi="Times New Roman" w:cs="Times New Roman"/>
          <w:b/>
          <w:bCs/>
        </w:rPr>
        <w:t xml:space="preserve"> </w:t>
      </w:r>
      <w:r w:rsidRPr="00770BD5">
        <w:rPr>
          <w:rFonts w:ascii="Times New Roman" w:hAnsi="Times New Roman" w:cs="Times New Roman"/>
          <w:b/>
          <w:bCs/>
        </w:rPr>
        <w:t>утвержденн</w:t>
      </w:r>
      <w:r w:rsidR="00B61FED" w:rsidRPr="00770BD5">
        <w:rPr>
          <w:rFonts w:ascii="Times New Roman" w:hAnsi="Times New Roman" w:cs="Times New Roman"/>
          <w:b/>
          <w:bCs/>
        </w:rPr>
        <w:t>ый</w:t>
      </w:r>
      <w:r w:rsidRPr="00770BD5">
        <w:rPr>
          <w:rFonts w:ascii="Times New Roman" w:hAnsi="Times New Roman" w:cs="Times New Roman"/>
          <w:b/>
          <w:bCs/>
        </w:rPr>
        <w:t xml:space="preserve"> постановлением Правите</w:t>
      </w:r>
      <w:r w:rsidR="00440A16" w:rsidRPr="00770BD5">
        <w:rPr>
          <w:rFonts w:ascii="Times New Roman" w:hAnsi="Times New Roman" w:cs="Times New Roman"/>
          <w:b/>
          <w:bCs/>
        </w:rPr>
        <w:t xml:space="preserve">льства Российской Федерации от 28 марта </w:t>
      </w:r>
      <w:r w:rsidRPr="00770BD5">
        <w:rPr>
          <w:rFonts w:ascii="Times New Roman" w:hAnsi="Times New Roman" w:cs="Times New Roman"/>
          <w:b/>
          <w:bCs/>
        </w:rPr>
        <w:t>201</w:t>
      </w:r>
      <w:r w:rsidR="00440A16" w:rsidRPr="00770BD5">
        <w:rPr>
          <w:rFonts w:ascii="Times New Roman" w:hAnsi="Times New Roman" w:cs="Times New Roman"/>
          <w:b/>
          <w:bCs/>
        </w:rPr>
        <w:t xml:space="preserve">7 года № </w:t>
      </w:r>
      <w:r w:rsidRPr="00770BD5">
        <w:rPr>
          <w:rFonts w:ascii="Times New Roman" w:hAnsi="Times New Roman" w:cs="Times New Roman"/>
          <w:b/>
          <w:bCs/>
        </w:rPr>
        <w:t>3</w:t>
      </w:r>
      <w:r w:rsidR="00440A16" w:rsidRPr="00770BD5">
        <w:rPr>
          <w:rFonts w:ascii="Times New Roman" w:hAnsi="Times New Roman" w:cs="Times New Roman"/>
          <w:b/>
          <w:bCs/>
        </w:rPr>
        <w:t>46</w:t>
      </w:r>
      <w:r w:rsidRPr="00770BD5">
        <w:rPr>
          <w:rFonts w:ascii="Times New Roman" w:hAnsi="Times New Roman" w:cs="Times New Roman"/>
          <w:b/>
          <w:bCs/>
        </w:rPr>
        <w:t xml:space="preserve"> </w:t>
      </w:r>
      <w:r w:rsidR="00B532CB" w:rsidRPr="00770BD5">
        <w:rPr>
          <w:rFonts w:ascii="Times New Roman" w:hAnsi="Times New Roman" w:cs="Times New Roman"/>
          <w:b/>
          <w:bCs/>
        </w:rPr>
        <w:t>на территории Барун-Хемчик</w:t>
      </w:r>
      <w:r w:rsidR="00EC4651" w:rsidRPr="00770BD5">
        <w:rPr>
          <w:rFonts w:ascii="Times New Roman" w:hAnsi="Times New Roman" w:cs="Times New Roman"/>
          <w:b/>
          <w:bCs/>
        </w:rPr>
        <w:t>ского</w:t>
      </w:r>
      <w:r w:rsidRPr="00770BD5">
        <w:rPr>
          <w:rFonts w:ascii="Times New Roman" w:hAnsi="Times New Roman" w:cs="Times New Roman"/>
          <w:b/>
          <w:bCs/>
        </w:rPr>
        <w:t xml:space="preserve"> </w:t>
      </w:r>
      <w:r w:rsidR="00D776E1" w:rsidRPr="00770BD5">
        <w:rPr>
          <w:rFonts w:ascii="Times New Roman" w:hAnsi="Times New Roman" w:cs="Times New Roman"/>
          <w:b/>
          <w:bCs/>
        </w:rPr>
        <w:t>райо</w:t>
      </w:r>
      <w:r w:rsidR="00D6768C" w:rsidRPr="00770BD5">
        <w:rPr>
          <w:rFonts w:ascii="Times New Roman" w:hAnsi="Times New Roman" w:cs="Times New Roman"/>
          <w:b/>
          <w:bCs/>
        </w:rPr>
        <w:t>на</w:t>
      </w:r>
      <w:r w:rsidRPr="00770BD5">
        <w:rPr>
          <w:rFonts w:ascii="Times New Roman" w:hAnsi="Times New Roman" w:cs="Times New Roman"/>
          <w:b/>
          <w:bCs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2"/>
        <w:gridCol w:w="1133"/>
        <w:gridCol w:w="1412"/>
        <w:gridCol w:w="1135"/>
        <w:gridCol w:w="1417"/>
        <w:gridCol w:w="1276"/>
        <w:gridCol w:w="1276"/>
        <w:gridCol w:w="1133"/>
        <w:gridCol w:w="1134"/>
        <w:gridCol w:w="1562"/>
        <w:gridCol w:w="9"/>
      </w:tblGrid>
      <w:tr w:rsidR="001C18E2" w:rsidRPr="00704F0C" w:rsidTr="005C1CD0">
        <w:trPr>
          <w:trHeight w:val="55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8E2" w:rsidRPr="00770BD5" w:rsidRDefault="001C18E2" w:rsidP="00173C52">
            <w:pPr>
              <w:rPr>
                <w:sz w:val="20"/>
              </w:rPr>
            </w:pPr>
            <w:r w:rsidRPr="00770BD5">
              <w:rPr>
                <w:sz w:val="20"/>
              </w:rPr>
              <w:t>Наименование процедуры в соответстви</w:t>
            </w:r>
            <w:r w:rsidR="00173C52" w:rsidRPr="00770BD5">
              <w:rPr>
                <w:sz w:val="20"/>
              </w:rPr>
              <w:t>и</w:t>
            </w:r>
            <w:r w:rsidRPr="00770BD5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507" w:type="dxa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C18E2" w:rsidRPr="00770BD5" w:rsidTr="00C1137E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18E2" w:rsidRPr="00770BD5" w:rsidRDefault="00704F0C" w:rsidP="00DD6C4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0BD5">
                    <w:rPr>
                      <w:color w:val="000000"/>
                      <w:sz w:val="20"/>
                    </w:rPr>
                    <w:t>Наименовани</w:t>
                  </w:r>
                  <w:r w:rsidR="001C18E2" w:rsidRPr="00770BD5">
                    <w:rPr>
                      <w:color w:val="000000"/>
                      <w:sz w:val="20"/>
                    </w:rPr>
                    <w:t xml:space="preserve">е и реквизиты (с указанием структурной единицы) </w:t>
                  </w:r>
                  <w:r w:rsidR="00C779F0" w:rsidRPr="00770BD5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 w:rsidR="00173C52" w:rsidRPr="00770BD5">
                    <w:rPr>
                      <w:color w:val="000000"/>
                      <w:sz w:val="20"/>
                    </w:rPr>
                    <w:t xml:space="preserve"> субъекта </w:t>
                  </w:r>
                  <w:r w:rsidR="00C779F0" w:rsidRPr="00770BD5">
                    <w:rPr>
                      <w:color w:val="000000"/>
                      <w:sz w:val="20"/>
                    </w:rPr>
                    <w:t xml:space="preserve">  Российской Федерации</w:t>
                  </w:r>
                  <w:r w:rsidR="00173C52" w:rsidRPr="00770BD5">
                    <w:rPr>
                      <w:color w:val="000000"/>
                      <w:sz w:val="20"/>
                    </w:rPr>
                    <w:t xml:space="preserve">  или</w:t>
                  </w:r>
                  <w:r w:rsidR="00C779F0" w:rsidRPr="00770BD5">
                    <w:rPr>
                      <w:color w:val="000000"/>
                      <w:sz w:val="20"/>
                    </w:rPr>
                    <w:t xml:space="preserve"> </w:t>
                  </w:r>
                  <w:r w:rsidR="00173C52" w:rsidRPr="00770BD5"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="00C779F0" w:rsidRPr="00770BD5">
                    <w:rPr>
                      <w:color w:val="000000"/>
                      <w:sz w:val="20"/>
                    </w:rPr>
                    <w:t xml:space="preserve"> правового акта</w:t>
                  </w:r>
                  <w:r w:rsidR="00173C52" w:rsidRPr="00770BD5">
                    <w:rPr>
                      <w:color w:val="000000"/>
                      <w:sz w:val="20"/>
                    </w:rPr>
                    <w:t xml:space="preserve">, которыми установлена процедура </w:t>
                  </w:r>
                  <w:r w:rsidR="00C779F0" w:rsidRPr="00770BD5">
                    <w:rPr>
                      <w:color w:val="000000"/>
                      <w:sz w:val="20"/>
                    </w:rPr>
                    <w:t xml:space="preserve">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1C18E2" w:rsidRPr="00770BD5" w:rsidRDefault="001C18E2" w:rsidP="001C18E2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C18E2" w:rsidRPr="00770BD5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C18E2" w:rsidRPr="00770BD5" w:rsidRDefault="001C18E2" w:rsidP="00DD6C4E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0BD5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C779F0" w:rsidRPr="00770BD5">
                    <w:rPr>
                      <w:bCs/>
                      <w:color w:val="000000"/>
                      <w:sz w:val="20"/>
                    </w:rPr>
                    <w:t xml:space="preserve">(с указанием структурной единицы) </w:t>
                  </w:r>
                  <w:r w:rsidR="00173C52" w:rsidRPr="00770BD5">
                    <w:rPr>
                      <w:color w:val="000000"/>
                      <w:sz w:val="20"/>
                    </w:rPr>
                    <w:t>нормативного правового акта субъекта   Российской Федерации  или муниципального  правового акта</w:t>
                  </w:r>
                  <w:r w:rsidR="00B73372" w:rsidRPr="00770BD5">
                    <w:rPr>
                      <w:color w:val="000000"/>
                      <w:sz w:val="20"/>
                    </w:rPr>
                    <w:t>, которым установлен порядок проведения</w:t>
                  </w:r>
                  <w:r w:rsidR="00173C52" w:rsidRPr="00770BD5">
                    <w:rPr>
                      <w:color w:val="000000"/>
                      <w:sz w:val="20"/>
                    </w:rPr>
                    <w:t xml:space="preserve"> </w:t>
                  </w:r>
                  <w:r w:rsidR="00B73372" w:rsidRPr="00770BD5">
                    <w:rPr>
                      <w:color w:val="000000"/>
                      <w:sz w:val="20"/>
                    </w:rPr>
                    <w:t>процедуры</w:t>
                  </w:r>
                  <w:r w:rsidR="00173C52" w:rsidRPr="00770BD5">
                    <w:rPr>
                      <w:color w:val="000000"/>
                      <w:sz w:val="20"/>
                    </w:rPr>
                    <w:t xml:space="preserve"> в сфере строительства объектов капитального строительства нежилого назначения</w:t>
                  </w:r>
                </w:p>
              </w:tc>
            </w:tr>
          </w:tbl>
          <w:p w:rsidR="001C18E2" w:rsidRPr="00770BD5" w:rsidRDefault="001C18E2" w:rsidP="001C18E2">
            <w:pPr>
              <w:rPr>
                <w:sz w:val="20"/>
              </w:rPr>
            </w:pPr>
          </w:p>
        </w:tc>
        <w:tc>
          <w:tcPr>
            <w:tcW w:w="1148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8E2" w:rsidRPr="00770BD5" w:rsidRDefault="001C18E2" w:rsidP="001C18E2">
            <w:pPr>
              <w:rPr>
                <w:bCs/>
                <w:sz w:val="20"/>
              </w:rPr>
            </w:pPr>
          </w:p>
          <w:p w:rsidR="001C18E2" w:rsidRPr="00770BD5" w:rsidRDefault="001C18E2" w:rsidP="001C18E2">
            <w:pPr>
              <w:jc w:val="center"/>
              <w:rPr>
                <w:sz w:val="20"/>
              </w:rPr>
            </w:pPr>
            <w:r w:rsidRPr="00770BD5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704F0C" w:rsidTr="00AB3765">
        <w:trPr>
          <w:gridAfter w:val="1"/>
          <w:wAfter w:w="9" w:type="dxa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770BD5" w:rsidRDefault="00D63FBB" w:rsidP="001C18E2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770BD5" w:rsidRDefault="00D63FBB" w:rsidP="001C18E2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770BD5" w:rsidRDefault="00D63FBB" w:rsidP="001C18E2">
            <w:pPr>
              <w:rPr>
                <w:sz w:val="20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8E2" w:rsidRPr="00770BD5" w:rsidRDefault="001C18E2" w:rsidP="001C18E2">
            <w:pPr>
              <w:rPr>
                <w:bCs/>
                <w:sz w:val="20"/>
              </w:rPr>
            </w:pPr>
          </w:p>
          <w:p w:rsidR="00D63FBB" w:rsidRPr="00770BD5" w:rsidRDefault="001C18E2" w:rsidP="001C18E2">
            <w:pPr>
              <w:rPr>
                <w:sz w:val="20"/>
              </w:rPr>
            </w:pPr>
            <w:r w:rsidRPr="00770BD5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ind w:hanging="92"/>
              <w:rPr>
                <w:sz w:val="20"/>
              </w:rPr>
            </w:pPr>
            <w:r w:rsidRPr="00770BD5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B73372" w:rsidRPr="00770BD5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770BD5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ind w:hanging="92"/>
              <w:rPr>
                <w:sz w:val="20"/>
              </w:rPr>
            </w:pPr>
            <w:r w:rsidRPr="00770BD5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rPr>
                <w:sz w:val="20"/>
              </w:rPr>
            </w:pPr>
            <w:r w:rsidRPr="00770BD5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rPr>
                <w:sz w:val="20"/>
              </w:rPr>
            </w:pPr>
            <w:r w:rsidRPr="00770BD5">
              <w:rPr>
                <w:bCs/>
                <w:color w:val="000000"/>
                <w:sz w:val="20"/>
              </w:rPr>
              <w:t>Основани</w:t>
            </w:r>
            <w:r w:rsidR="00B73372" w:rsidRPr="00770BD5">
              <w:rPr>
                <w:bCs/>
                <w:color w:val="000000"/>
                <w:sz w:val="20"/>
              </w:rPr>
              <w:t>я для отказа в выдаче заключения</w:t>
            </w:r>
            <w:r w:rsidRPr="00770BD5">
              <w:rPr>
                <w:bCs/>
                <w:color w:val="000000"/>
                <w:sz w:val="20"/>
              </w:rPr>
              <w:t>, в том числе в выдаче отрицательно</w:t>
            </w:r>
            <w:r w:rsidR="00B73372" w:rsidRPr="00770BD5">
              <w:rPr>
                <w:bCs/>
                <w:color w:val="000000"/>
                <w:sz w:val="20"/>
              </w:rPr>
              <w:t>го заключения, основание для не</w:t>
            </w:r>
            <w:r w:rsidRPr="00770BD5">
              <w:rPr>
                <w:bCs/>
                <w:color w:val="000000"/>
                <w:sz w:val="20"/>
              </w:rPr>
              <w:t>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ind w:hanging="92"/>
              <w:rPr>
                <w:bCs/>
                <w:color w:val="000000"/>
                <w:sz w:val="20"/>
              </w:rPr>
            </w:pPr>
            <w:r w:rsidRPr="00770BD5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770BD5" w:rsidRDefault="00B73372" w:rsidP="001C18E2">
            <w:pPr>
              <w:ind w:hanging="92"/>
              <w:rPr>
                <w:sz w:val="20"/>
              </w:rPr>
            </w:pPr>
            <w:r w:rsidRPr="00770BD5">
              <w:rPr>
                <w:sz w:val="20"/>
              </w:rPr>
              <w:t>предельный срок пред</w:t>
            </w:r>
            <w:r w:rsidR="00D63FBB" w:rsidRPr="00770BD5">
              <w:rPr>
                <w:sz w:val="20"/>
              </w:rPr>
              <w:t>с</w:t>
            </w:r>
          </w:p>
          <w:p w:rsidR="00D63FBB" w:rsidRPr="00770BD5" w:rsidRDefault="00D63FBB" w:rsidP="001C18E2">
            <w:pPr>
              <w:ind w:hanging="92"/>
              <w:rPr>
                <w:sz w:val="20"/>
              </w:rPr>
            </w:pPr>
            <w:r w:rsidRPr="00770BD5">
              <w:rPr>
                <w:sz w:val="20"/>
              </w:rPr>
              <w:t xml:space="preserve"> тавления заявителем документов, необходимых для проведения процедуры</w:t>
            </w:r>
          </w:p>
          <w:p w:rsidR="00D63FBB" w:rsidRPr="00770BD5" w:rsidRDefault="00D63FBB" w:rsidP="001C18E2">
            <w:pPr>
              <w:ind w:hanging="92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rPr>
                <w:sz w:val="20"/>
              </w:rPr>
            </w:pPr>
            <w:r w:rsidRPr="00770BD5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ind w:hanging="92"/>
              <w:rPr>
                <w:sz w:val="20"/>
              </w:rPr>
            </w:pPr>
            <w:r w:rsidRPr="00770BD5">
              <w:rPr>
                <w:bCs/>
                <w:sz w:val="20"/>
              </w:rPr>
              <w:t xml:space="preserve">  Форма подачи заявителем док</w:t>
            </w:r>
            <w:r w:rsidR="00B73372" w:rsidRPr="00770BD5">
              <w:rPr>
                <w:bCs/>
                <w:sz w:val="20"/>
              </w:rPr>
              <w:t xml:space="preserve">ументов на проведение процедур </w:t>
            </w:r>
            <w:r w:rsidRPr="00770BD5">
              <w:rPr>
                <w:bCs/>
                <w:sz w:val="20"/>
              </w:rPr>
              <w:t>(на бумажном носителе или в электронной форме)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70BD5" w:rsidRDefault="00D63FBB" w:rsidP="001C18E2">
            <w:pPr>
              <w:ind w:hanging="92"/>
              <w:rPr>
                <w:bCs/>
                <w:sz w:val="20"/>
              </w:rPr>
            </w:pPr>
            <w:r w:rsidRPr="00770BD5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704F0C" w:rsidTr="00AB3765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sz w:val="20"/>
              </w:rPr>
            </w:pPr>
            <w:r w:rsidRPr="00704F0C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704F0C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704F0C" w:rsidRDefault="00D63FBB" w:rsidP="001C18E2">
            <w:pPr>
              <w:ind w:hanging="92"/>
              <w:jc w:val="center"/>
              <w:rPr>
                <w:b/>
                <w:bCs/>
                <w:sz w:val="20"/>
              </w:rPr>
            </w:pPr>
            <w:r w:rsidRPr="00704F0C">
              <w:rPr>
                <w:b/>
                <w:bCs/>
                <w:sz w:val="20"/>
              </w:rPr>
              <w:t>12</w:t>
            </w:r>
          </w:p>
        </w:tc>
      </w:tr>
      <w:tr w:rsidR="00440A16" w:rsidRPr="00E216FD" w:rsidTr="00AB3765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704F0C" w:rsidRDefault="00440A16" w:rsidP="001C18E2">
            <w:pPr>
              <w:rPr>
                <w:sz w:val="20"/>
              </w:rPr>
            </w:pPr>
            <w:bookmarkStart w:id="0" w:name="_GoBack" w:colFirst="4" w:colLast="4"/>
            <w:r w:rsidRPr="00704F0C">
              <w:rPr>
                <w:sz w:val="20"/>
              </w:rPr>
              <w:t>№123 - Предоставление решения о согласовании архитектурно-градостроитель</w:t>
            </w:r>
            <w:r w:rsidRPr="00704F0C">
              <w:rPr>
                <w:sz w:val="20"/>
              </w:rPr>
              <w:lastRenderedPageBreak/>
              <w:t>ного облика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704F0C" w:rsidRDefault="00440A16" w:rsidP="001C18E2">
            <w:pPr>
              <w:rPr>
                <w:sz w:val="20"/>
              </w:rPr>
            </w:pPr>
            <w:r w:rsidRPr="00704F0C">
              <w:rPr>
                <w:sz w:val="20"/>
              </w:rPr>
              <w:lastRenderedPageBreak/>
              <w:t xml:space="preserve"> </w:t>
            </w:r>
            <w:r w:rsidRPr="00704F0C">
              <w:rPr>
                <w:color w:val="000000"/>
                <w:sz w:val="20"/>
              </w:rPr>
              <w:t xml:space="preserve"> </w:t>
            </w:r>
            <w:r w:rsidR="00B532CB" w:rsidRPr="00913852">
              <w:rPr>
                <w:sz w:val="20"/>
              </w:rPr>
              <w:t xml:space="preserve"> Устав муниципального района «Барун-Хемчикский кожуун</w:t>
            </w:r>
            <w:r w:rsidR="00961BC6">
              <w:rPr>
                <w:sz w:val="20"/>
              </w:rPr>
              <w:t xml:space="preserve">                  </w:t>
            </w:r>
            <w:r w:rsidR="00B532CB" w:rsidRPr="00913852">
              <w:rPr>
                <w:sz w:val="20"/>
              </w:rPr>
              <w:t xml:space="preserve"> Республики </w:t>
            </w:r>
            <w:r w:rsidR="00B532CB" w:rsidRPr="00913852">
              <w:rPr>
                <w:sz w:val="20"/>
              </w:rPr>
              <w:lastRenderedPageBreak/>
              <w:t>Тыва» утвержденный решением Хурала предст</w:t>
            </w:r>
            <w:r w:rsidR="00B532CB">
              <w:rPr>
                <w:sz w:val="20"/>
              </w:rPr>
              <w:t>авителей Барун-Хемчикского райо</w:t>
            </w:r>
            <w:r w:rsidR="00B532CB" w:rsidRPr="00913852">
              <w:rPr>
                <w:sz w:val="20"/>
              </w:rPr>
              <w:t>на Республики Тыва № 31 от 27 декабря 2012 года</w:t>
            </w:r>
            <w:r w:rsidR="00B532CB" w:rsidRPr="00704F0C">
              <w:rPr>
                <w:sz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2CB" w:rsidRPr="00452EBD" w:rsidRDefault="00B532CB" w:rsidP="00B532CB">
            <w:pPr>
              <w:jc w:val="center"/>
              <w:rPr>
                <w:sz w:val="20"/>
              </w:rPr>
            </w:pPr>
            <w:r w:rsidRPr="00452EBD">
              <w:rPr>
                <w:sz w:val="20"/>
              </w:rPr>
              <w:lastRenderedPageBreak/>
              <w:t xml:space="preserve">Постановление администрации муниципального района «Барун-Хемчикский кожуун Республики </w:t>
            </w:r>
            <w:r w:rsidRPr="00452EBD">
              <w:rPr>
                <w:sz w:val="20"/>
              </w:rPr>
              <w:lastRenderedPageBreak/>
              <w:t>Тыва» от 06.07.2016</w:t>
            </w:r>
            <w:r>
              <w:rPr>
                <w:sz w:val="20"/>
              </w:rPr>
              <w:t xml:space="preserve"> </w:t>
            </w:r>
            <w:r w:rsidRPr="00452EBD">
              <w:rPr>
                <w:sz w:val="20"/>
              </w:rPr>
              <w:t xml:space="preserve">г. № 433 </w:t>
            </w:r>
            <w:r w:rsidRPr="00452EBD">
              <w:rPr>
                <w:bCs/>
                <w:sz w:val="20"/>
              </w:rPr>
              <w:t>«Об утверждении административного регламента предоставления муниципальной услуги по предоставлению решения о согласовании архитектурно-градостроительного облика объекта»</w:t>
            </w:r>
          </w:p>
          <w:p w:rsidR="00440A16" w:rsidRPr="00704F0C" w:rsidRDefault="00440A16" w:rsidP="001C18E2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704F0C" w:rsidRDefault="00F06FF7" w:rsidP="001C18E2">
            <w:pPr>
              <w:rPr>
                <w:bCs/>
                <w:sz w:val="20"/>
              </w:rPr>
            </w:pPr>
            <w:r w:rsidRPr="00704F0C">
              <w:rPr>
                <w:sz w:val="20"/>
              </w:rPr>
              <w:lastRenderedPageBreak/>
              <w:t>В случае предоставления решения о согласовании архитекту</w:t>
            </w:r>
            <w:r w:rsidRPr="00704F0C">
              <w:rPr>
                <w:sz w:val="20"/>
              </w:rPr>
              <w:lastRenderedPageBreak/>
              <w:t>рно-градостроительного облика объекта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7E" w:rsidRDefault="00DD6C4E" w:rsidP="00D06B59">
            <w:pPr>
              <w:ind w:hanging="92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lastRenderedPageBreak/>
              <w:t xml:space="preserve"> </w:t>
            </w:r>
            <w:r w:rsidR="00D06B59">
              <w:rPr>
                <w:bCs/>
                <w:color w:val="000000"/>
                <w:sz w:val="20"/>
              </w:rPr>
              <w:t>- заявление;</w:t>
            </w:r>
          </w:p>
          <w:p w:rsidR="00C1137E" w:rsidRPr="00704F0C" w:rsidRDefault="00D06B59" w:rsidP="00C1137E">
            <w:pPr>
              <w:ind w:hanging="92"/>
              <w:rPr>
                <w:bCs/>
                <w:color w:val="000000"/>
                <w:sz w:val="20"/>
              </w:rPr>
            </w:pPr>
            <w:r>
              <w:rPr>
                <w:rFonts w:ascii="Arial" w:hAnsi="Arial" w:cs="Arial"/>
                <w:color w:val="2D2D2D"/>
                <w:spacing w:val="2"/>
                <w:sz w:val="21"/>
                <w:szCs w:val="21"/>
                <w:shd w:val="clear" w:color="auto" w:fill="FFFFFF"/>
              </w:rPr>
              <w:t xml:space="preserve"> - </w:t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t xml:space="preserve">копия документа, удостоверяющего личность заявителя, </w:t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lastRenderedPageBreak/>
              <w:t>являющегося физическим лицом, либо личность представителя физического или юридического лица</w:t>
            </w:r>
            <w:r>
              <w:rPr>
                <w:color w:val="2D2D2D"/>
                <w:spacing w:val="2"/>
                <w:sz w:val="20"/>
                <w:shd w:val="clear" w:color="auto" w:fill="FFFFFF"/>
              </w:rPr>
              <w:t>;</w:t>
            </w:r>
            <w:r w:rsidRPr="00D06B59">
              <w:rPr>
                <w:color w:val="2D2D2D"/>
                <w:spacing w:val="2"/>
                <w:sz w:val="20"/>
              </w:rPr>
              <w:br/>
            </w:r>
            <w:r>
              <w:rPr>
                <w:color w:val="2D2D2D"/>
                <w:spacing w:val="2"/>
                <w:sz w:val="20"/>
              </w:rPr>
              <w:t>-</w:t>
            </w:r>
            <w:r>
              <w:rPr>
                <w:color w:val="2D2D2D"/>
                <w:spacing w:val="2"/>
                <w:sz w:val="20"/>
                <w:shd w:val="clear" w:color="auto" w:fill="FFFFFF"/>
              </w:rPr>
              <w:t xml:space="preserve"> д</w:t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t>окумент, удостоверяющий полномочия представителя физического или юридического лица (если обращается представитель)</w:t>
            </w:r>
            <w:r>
              <w:rPr>
                <w:color w:val="2D2D2D"/>
                <w:spacing w:val="2"/>
                <w:sz w:val="20"/>
                <w:shd w:val="clear" w:color="auto" w:fill="FFFFFF"/>
              </w:rPr>
              <w:t>;</w:t>
            </w:r>
            <w:r w:rsidRPr="00D06B59">
              <w:rPr>
                <w:color w:val="2D2D2D"/>
                <w:spacing w:val="2"/>
                <w:sz w:val="20"/>
              </w:rPr>
              <w:br/>
            </w:r>
            <w:r>
              <w:rPr>
                <w:color w:val="2D2D2D"/>
                <w:spacing w:val="2"/>
                <w:sz w:val="20"/>
              </w:rPr>
              <w:t>-к</w:t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t>опии правоустанавливающих документов на объект согласования архитектурно-градостроительного облика, если указанные сведения отсутствуют в Едином государственном реестре недвижимости</w:t>
            </w:r>
            <w:r>
              <w:rPr>
                <w:color w:val="2D2D2D"/>
                <w:spacing w:val="2"/>
                <w:sz w:val="20"/>
                <w:shd w:val="clear" w:color="auto" w:fill="FFFFFF"/>
              </w:rPr>
              <w:t>;</w:t>
            </w:r>
            <w:r w:rsidRPr="00D06B59">
              <w:rPr>
                <w:color w:val="2D2D2D"/>
                <w:spacing w:val="2"/>
                <w:sz w:val="20"/>
              </w:rPr>
              <w:br/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t>-</w:t>
            </w:r>
            <w:r w:rsidR="00C1137E">
              <w:rPr>
                <w:color w:val="2D2D2D"/>
                <w:spacing w:val="2"/>
                <w:sz w:val="20"/>
                <w:shd w:val="clear" w:color="auto" w:fill="FFFFFF"/>
              </w:rPr>
              <w:t>эскизные проекты градостроительного</w:t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t xml:space="preserve"> </w:t>
            </w:r>
            <w:r w:rsidRPr="00D06B59">
              <w:rPr>
                <w:color w:val="2D2D2D"/>
                <w:spacing w:val="2"/>
                <w:sz w:val="20"/>
                <w:shd w:val="clear" w:color="auto" w:fill="FFFFFF"/>
              </w:rPr>
              <w:lastRenderedPageBreak/>
              <w:t>облик</w:t>
            </w:r>
            <w:r w:rsidR="00C1137E">
              <w:rPr>
                <w:color w:val="2D2D2D"/>
                <w:spacing w:val="2"/>
                <w:sz w:val="20"/>
                <w:shd w:val="clear" w:color="auto" w:fill="FFFFFF"/>
              </w:rPr>
              <w:t xml:space="preserve">а объекта </w:t>
            </w:r>
          </w:p>
          <w:p w:rsidR="00D06B59" w:rsidRPr="00704F0C" w:rsidRDefault="00D06B59" w:rsidP="00D06B59">
            <w:pPr>
              <w:ind w:hanging="92"/>
              <w:rPr>
                <w:bCs/>
                <w:color w:val="000000"/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704F0C" w:rsidRDefault="00213445" w:rsidP="001C18E2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Предоставление решения</w:t>
            </w:r>
            <w:r w:rsidRPr="00704F0C">
              <w:rPr>
                <w:sz w:val="20"/>
              </w:rPr>
              <w:t xml:space="preserve">  о согласовании архитекту</w:t>
            </w:r>
            <w:r w:rsidRPr="00704F0C">
              <w:rPr>
                <w:sz w:val="20"/>
              </w:rPr>
              <w:lastRenderedPageBreak/>
              <w:t>рно-градостроительного облика объекта</w:t>
            </w:r>
            <w:r w:rsidRPr="00704F0C">
              <w:rPr>
                <w:bCs/>
                <w:color w:val="000000"/>
                <w:sz w:val="20"/>
              </w:rPr>
              <w:t xml:space="preserve">  </w:t>
            </w:r>
            <w:r w:rsidR="00F06FF7" w:rsidRPr="00704F0C">
              <w:rPr>
                <w:bCs/>
                <w:color w:val="000000"/>
                <w:sz w:val="20"/>
              </w:rPr>
              <w:t xml:space="preserve"> либо мотивированный отказ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704F0C" w:rsidRDefault="00F06FF7" w:rsidP="001C18E2">
            <w:pPr>
              <w:rPr>
                <w:bCs/>
                <w:color w:val="000000"/>
                <w:sz w:val="20"/>
              </w:rPr>
            </w:pPr>
            <w:r w:rsidRPr="00704F0C">
              <w:rPr>
                <w:bCs/>
                <w:color w:val="000000"/>
                <w:sz w:val="20"/>
              </w:rPr>
              <w:lastRenderedPageBreak/>
              <w:t>Не установлены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FD" w:rsidRPr="00E216FD" w:rsidRDefault="00E216FD" w:rsidP="001C18E2">
            <w:pPr>
              <w:rPr>
                <w:bCs/>
                <w:color w:val="000000"/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t>-</w:t>
            </w:r>
            <w:r w:rsidRPr="00E216FD">
              <w:rPr>
                <w:color w:val="2D2D2D"/>
                <w:spacing w:val="2"/>
                <w:sz w:val="20"/>
                <w:shd w:val="clear" w:color="auto" w:fill="FFFFFF"/>
              </w:rPr>
              <w:t xml:space="preserve"> отказ заявителя от предоставления муниципал</w:t>
            </w:r>
            <w:r w:rsidRPr="00E216FD">
              <w:rPr>
                <w:color w:val="2D2D2D"/>
                <w:spacing w:val="2"/>
                <w:sz w:val="20"/>
                <w:shd w:val="clear" w:color="auto" w:fill="FFFFFF"/>
              </w:rPr>
              <w:lastRenderedPageBreak/>
              <w:t>ьной услуги;</w:t>
            </w:r>
          </w:p>
          <w:p w:rsidR="00F06FF7" w:rsidRPr="00E216FD" w:rsidRDefault="00F06FF7" w:rsidP="001C18E2">
            <w:pPr>
              <w:rPr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t xml:space="preserve">- отсутствие документов, </w:t>
            </w:r>
            <w:r w:rsidR="00D06B59" w:rsidRPr="00E216FD">
              <w:rPr>
                <w:bCs/>
                <w:color w:val="000000"/>
                <w:sz w:val="20"/>
              </w:rPr>
              <w:t>который заявитель обязан представить для проведения процедуры</w:t>
            </w:r>
            <w:r w:rsidRPr="00E216FD">
              <w:rPr>
                <w:bCs/>
                <w:color w:val="000000"/>
                <w:sz w:val="20"/>
              </w:rPr>
              <w:t>;</w:t>
            </w:r>
          </w:p>
          <w:p w:rsidR="00F06FF7" w:rsidRPr="00E216FD" w:rsidRDefault="00F06FF7" w:rsidP="001C18E2">
            <w:pPr>
              <w:rPr>
                <w:bCs/>
                <w:color w:val="000000"/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t>- получение ответа государственных органов, органов местного</w:t>
            </w:r>
          </w:p>
          <w:p w:rsidR="00F06FF7" w:rsidRPr="00E216FD" w:rsidRDefault="00F06FF7" w:rsidP="001C18E2">
            <w:pPr>
              <w:rPr>
                <w:bCs/>
                <w:color w:val="000000"/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t>самоуправления и (или) подведомственных государственным органам и органам</w:t>
            </w:r>
          </w:p>
          <w:p w:rsidR="00F06FF7" w:rsidRPr="00E216FD" w:rsidRDefault="00F06FF7" w:rsidP="001C18E2">
            <w:pPr>
              <w:rPr>
                <w:bCs/>
                <w:color w:val="000000"/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t>местного самоуправления организаций об отсутствии в их распоряжении</w:t>
            </w:r>
            <w:r w:rsidR="00C1137E">
              <w:rPr>
                <w:bCs/>
                <w:color w:val="000000"/>
                <w:sz w:val="20"/>
              </w:rPr>
              <w:t xml:space="preserve"> правоустанавливающих </w:t>
            </w:r>
            <w:r w:rsidR="0016022B">
              <w:rPr>
                <w:bCs/>
                <w:color w:val="000000"/>
                <w:sz w:val="20"/>
              </w:rPr>
              <w:t>документов</w:t>
            </w:r>
            <w:r w:rsidR="0016022B" w:rsidRPr="00E216FD">
              <w:rPr>
                <w:bCs/>
                <w:color w:val="000000"/>
                <w:sz w:val="20"/>
              </w:rPr>
              <w:t xml:space="preserve"> (</w:t>
            </w:r>
            <w:r w:rsidR="00C1137E" w:rsidRPr="00E216FD">
              <w:rPr>
                <w:bCs/>
                <w:color w:val="000000"/>
                <w:sz w:val="20"/>
              </w:rPr>
              <w:t>их копий или сведений, соде</w:t>
            </w:r>
            <w:r w:rsidR="00C1137E">
              <w:rPr>
                <w:bCs/>
                <w:color w:val="000000"/>
                <w:sz w:val="20"/>
              </w:rPr>
              <w:t>ржащихся в них)</w:t>
            </w:r>
            <w:r w:rsidRPr="00E216FD">
              <w:rPr>
                <w:bCs/>
                <w:color w:val="000000"/>
                <w:sz w:val="20"/>
              </w:rPr>
              <w:t>, если заявитель не</w:t>
            </w:r>
          </w:p>
          <w:p w:rsidR="00440A16" w:rsidRPr="00E216FD" w:rsidRDefault="00E216FD" w:rsidP="001C18E2">
            <w:pPr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lastRenderedPageBreak/>
              <w:t>представил их самостоятельно;</w:t>
            </w:r>
          </w:p>
          <w:p w:rsidR="00E216FD" w:rsidRPr="00E216FD" w:rsidRDefault="00E216FD" w:rsidP="001C18E2">
            <w:pPr>
              <w:rPr>
                <w:bCs/>
                <w:color w:val="000000"/>
                <w:sz w:val="20"/>
              </w:rPr>
            </w:pPr>
            <w:r>
              <w:rPr>
                <w:color w:val="2D2D2D"/>
                <w:spacing w:val="2"/>
                <w:sz w:val="20"/>
                <w:shd w:val="clear" w:color="auto" w:fill="FFFFFF"/>
              </w:rPr>
              <w:t>-</w:t>
            </w:r>
            <w:r w:rsidRPr="00E216FD">
              <w:rPr>
                <w:color w:val="2D2D2D"/>
                <w:spacing w:val="2"/>
                <w:sz w:val="20"/>
                <w:shd w:val="clear" w:color="auto" w:fill="FFFFFF"/>
              </w:rPr>
              <w:t>несоответствие схемы отделки фасадов внешнему архитектурному облику сложившейся застройки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E216FD" w:rsidRDefault="00563983" w:rsidP="001C18E2">
            <w:pPr>
              <w:rPr>
                <w:bCs/>
                <w:color w:val="000000"/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lastRenderedPageBreak/>
              <w:t>14</w:t>
            </w:r>
            <w:r w:rsidR="00F06FF7" w:rsidRPr="00E216FD">
              <w:rPr>
                <w:bCs/>
                <w:color w:val="000000"/>
                <w:sz w:val="20"/>
              </w:rPr>
              <w:t xml:space="preserve"> календарных дней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E216FD" w:rsidRDefault="00F06FF7" w:rsidP="001C18E2">
            <w:pPr>
              <w:rPr>
                <w:bCs/>
                <w:color w:val="000000"/>
                <w:sz w:val="20"/>
              </w:rPr>
            </w:pPr>
            <w:r w:rsidRPr="00E216FD">
              <w:rPr>
                <w:bCs/>
                <w:color w:val="000000"/>
                <w:sz w:val="20"/>
              </w:rPr>
              <w:t>На бесплатной основе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E216FD" w:rsidRDefault="00F06FF7" w:rsidP="001C18E2">
            <w:pPr>
              <w:ind w:hanging="92"/>
              <w:jc w:val="both"/>
              <w:rPr>
                <w:bCs/>
                <w:sz w:val="20"/>
              </w:rPr>
            </w:pPr>
            <w:r w:rsidRPr="00E216FD">
              <w:rPr>
                <w:bCs/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16" w:rsidRPr="00E216FD" w:rsidRDefault="00E216FD" w:rsidP="003414BC">
            <w:pPr>
              <w:ind w:hanging="92"/>
              <w:rPr>
                <w:bCs/>
                <w:sz w:val="20"/>
              </w:rPr>
            </w:pPr>
            <w:r>
              <w:rPr>
                <w:bCs/>
                <w:sz w:val="20"/>
              </w:rPr>
              <w:t>Администрация Барун-Хемчик</w:t>
            </w:r>
            <w:r w:rsidR="00EC4651" w:rsidRPr="00E216FD">
              <w:rPr>
                <w:bCs/>
                <w:sz w:val="20"/>
              </w:rPr>
              <w:t>ского</w:t>
            </w:r>
            <w:r w:rsidR="00D776E1" w:rsidRPr="00E216FD">
              <w:rPr>
                <w:bCs/>
                <w:sz w:val="20"/>
              </w:rPr>
              <w:t xml:space="preserve"> района</w:t>
            </w:r>
            <w:r w:rsidR="003414BC">
              <w:rPr>
                <w:bCs/>
                <w:sz w:val="20"/>
              </w:rPr>
              <w:t xml:space="preserve"> Республики Тыва</w:t>
            </w:r>
          </w:p>
        </w:tc>
      </w:tr>
      <w:bookmarkEnd w:id="0"/>
      <w:tr w:rsidR="003414BC" w:rsidRPr="00704F0C" w:rsidTr="00AB3765">
        <w:trPr>
          <w:gridAfter w:val="1"/>
          <w:wAfter w:w="9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B34799" w:rsidRDefault="003414BC" w:rsidP="003414B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12</w:t>
            </w:r>
            <w:r w:rsidRPr="00B34799">
              <w:rPr>
                <w:rFonts w:ascii="Times New Roman" w:hAnsi="Times New Roman" w:cs="Times New Roman"/>
              </w:rPr>
              <w:t>5 -  Предоставление разрешения на осуществление земляных работ</w:t>
            </w:r>
          </w:p>
          <w:p w:rsidR="003414BC" w:rsidRPr="00B34799" w:rsidRDefault="003414BC" w:rsidP="003414BC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B34799" w:rsidRDefault="003414BC" w:rsidP="003414BC">
            <w:pPr>
              <w:rPr>
                <w:sz w:val="20"/>
              </w:rPr>
            </w:pPr>
            <w:r w:rsidRPr="00913852">
              <w:rPr>
                <w:sz w:val="20"/>
              </w:rPr>
              <w:t>Устав муниципального района «Барун-Хемчикский кожуун Республики Тыва» утвержденный решением Хурала предст</w:t>
            </w:r>
            <w:r>
              <w:rPr>
                <w:sz w:val="20"/>
              </w:rPr>
              <w:t>авителей Барун-Хемчикского райо</w:t>
            </w:r>
            <w:r w:rsidRPr="00913852">
              <w:rPr>
                <w:sz w:val="20"/>
              </w:rPr>
              <w:t>на Республики Тыва № 31 от 27 декабря 2012 года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8316CF" w:rsidRDefault="003414BC" w:rsidP="003414BC">
            <w:pPr>
              <w:rPr>
                <w:sz w:val="20"/>
              </w:rPr>
            </w:pPr>
            <w:r w:rsidRPr="008316CF">
              <w:rPr>
                <w:sz w:val="20"/>
              </w:rPr>
              <w:t>Постановление админ</w:t>
            </w:r>
            <w:r>
              <w:rPr>
                <w:sz w:val="20"/>
              </w:rPr>
              <w:t>истрации Барун-Хемчикского райо</w:t>
            </w:r>
            <w:r w:rsidRPr="008316CF">
              <w:rPr>
                <w:sz w:val="20"/>
              </w:rPr>
              <w:t xml:space="preserve">на </w:t>
            </w:r>
            <w:r>
              <w:rPr>
                <w:sz w:val="20"/>
              </w:rPr>
              <w:t>от 15</w:t>
            </w:r>
            <w:r w:rsidRPr="008316CF">
              <w:rPr>
                <w:sz w:val="20"/>
              </w:rPr>
              <w:t xml:space="preserve"> октября 2018 г.   № 369 </w:t>
            </w:r>
            <w:r w:rsidRPr="008316CF">
              <w:rPr>
                <w:bCs/>
                <w:sz w:val="20"/>
              </w:rPr>
              <w:t xml:space="preserve"> «Об утверждении административного регламента предоставления муниципальной услуги «Предоставление разрешения на осуществление земляных работ на территории муниципального района «Барун-Хемчикский кожуун Республики Тыва»</w:t>
            </w:r>
          </w:p>
          <w:p w:rsidR="003414BC" w:rsidRPr="00B34799" w:rsidRDefault="003414BC" w:rsidP="003414BC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3414BC" w:rsidRPr="00B34799" w:rsidRDefault="003414BC" w:rsidP="003414BC">
            <w:pPr>
              <w:suppressAutoHyphens/>
              <w:rPr>
                <w:sz w:val="20"/>
                <w:lang w:eastAsia="ar-SA"/>
              </w:rPr>
            </w:pPr>
          </w:p>
          <w:p w:rsidR="003414BC" w:rsidRPr="00B34799" w:rsidRDefault="003414BC" w:rsidP="003414BC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B34799" w:rsidRDefault="003414BC" w:rsidP="003414BC">
            <w:pPr>
              <w:rPr>
                <w:sz w:val="20"/>
              </w:rPr>
            </w:pPr>
            <w:r w:rsidRPr="00B34799">
              <w:rPr>
                <w:sz w:val="20"/>
              </w:rPr>
              <w:t xml:space="preserve">В случае необходимости </w:t>
            </w:r>
          </w:p>
          <w:p w:rsidR="003414BC" w:rsidRPr="00B34799" w:rsidRDefault="003414BC" w:rsidP="003414BC">
            <w:pPr>
              <w:rPr>
                <w:sz w:val="20"/>
              </w:rPr>
            </w:pPr>
            <w:r w:rsidRPr="00B34799">
              <w:rPr>
                <w:sz w:val="20"/>
              </w:rPr>
              <w:t xml:space="preserve">производства всех видов </w:t>
            </w:r>
          </w:p>
          <w:p w:rsidR="003414BC" w:rsidRPr="00B34799" w:rsidRDefault="003414BC" w:rsidP="003414BC">
            <w:pPr>
              <w:rPr>
                <w:sz w:val="20"/>
              </w:rPr>
            </w:pPr>
            <w:r w:rsidRPr="00B34799">
              <w:rPr>
                <w:sz w:val="20"/>
              </w:rPr>
              <w:t>земляных работ</w:t>
            </w:r>
          </w:p>
          <w:p w:rsidR="003414BC" w:rsidRPr="00B34799" w:rsidRDefault="003414BC" w:rsidP="003414BC">
            <w:pPr>
              <w:rPr>
                <w:sz w:val="20"/>
              </w:rPr>
            </w:pPr>
            <w:r w:rsidRPr="00B34799">
              <w:rPr>
                <w:sz w:val="20"/>
              </w:rPr>
              <w:t xml:space="preserve">(производство дорожных, </w:t>
            </w:r>
          </w:p>
          <w:p w:rsidR="003414BC" w:rsidRPr="00B34799" w:rsidRDefault="003414BC" w:rsidP="003414BC">
            <w:pPr>
              <w:rPr>
                <w:sz w:val="20"/>
              </w:rPr>
            </w:pPr>
            <w:r w:rsidRPr="00B34799">
              <w:rPr>
                <w:sz w:val="20"/>
              </w:rPr>
              <w:t xml:space="preserve">строительных, аварийных и </w:t>
            </w:r>
          </w:p>
          <w:p w:rsidR="003414BC" w:rsidRPr="00B34799" w:rsidRDefault="003414BC" w:rsidP="003414BC">
            <w:pPr>
              <w:rPr>
                <w:sz w:val="20"/>
              </w:rPr>
            </w:pPr>
            <w:r w:rsidRPr="00B34799">
              <w:rPr>
                <w:sz w:val="20"/>
              </w:rPr>
              <w:t>прочих работ)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2023E5" w:rsidRDefault="003414BC" w:rsidP="00AB3765">
            <w:pPr>
              <w:ind w:left="28"/>
              <w:rPr>
                <w:bCs/>
                <w:sz w:val="20"/>
              </w:rPr>
            </w:pPr>
            <w:r>
              <w:rPr>
                <w:sz w:val="20"/>
              </w:rPr>
              <w:t xml:space="preserve">1) заявление; </w:t>
            </w:r>
            <w:r>
              <w:rPr>
                <w:sz w:val="20"/>
              </w:rPr>
              <w:br/>
              <w:t>2) копия</w:t>
            </w:r>
            <w:r w:rsidRPr="002023E5">
              <w:rPr>
                <w:sz w:val="20"/>
              </w:rPr>
              <w:t xml:space="preserve"> документа, удостоверяющего личность заявителя (для физических лиц);</w:t>
            </w:r>
            <w:r w:rsidRPr="002023E5">
              <w:rPr>
                <w:sz w:val="20"/>
              </w:rPr>
              <w:br/>
              <w:t xml:space="preserve">3) в случае, если заявление подается представителем заявителя - копию документа, удостоверяющего личность представителя заявителя и копию документа, подтверждающего </w:t>
            </w:r>
            <w:r w:rsidRPr="002023E5">
              <w:rPr>
                <w:sz w:val="20"/>
              </w:rPr>
              <w:lastRenderedPageBreak/>
              <w:t>полномочия представителя заявителя;</w:t>
            </w:r>
            <w:r w:rsidRPr="002023E5">
              <w:rPr>
                <w:sz w:val="20"/>
              </w:rPr>
              <w:br/>
              <w:t xml:space="preserve">4) гарантийное обязательство по восстановлению нарушенного благоустройства, автомобильных дорог и тротуаров после проведения земляных работ на земельных </w:t>
            </w:r>
            <w:r w:rsidR="005C1CD0">
              <w:rPr>
                <w:sz w:val="20"/>
              </w:rPr>
              <w:t>участках, подписанное заявителем</w:t>
            </w:r>
            <w:r w:rsidRPr="002023E5">
              <w:rPr>
                <w:sz w:val="20"/>
              </w:rPr>
              <w:t>;</w:t>
            </w:r>
            <w:r w:rsidRPr="002023E5">
              <w:rPr>
                <w:sz w:val="20"/>
              </w:rPr>
              <w:br/>
              <w:t>5) календарный график производства работ;</w:t>
            </w:r>
            <w:r w:rsidRPr="002023E5">
              <w:rPr>
                <w:sz w:val="20"/>
              </w:rPr>
              <w:br/>
              <w:t xml:space="preserve">6) утвержденный проект (рабочая документация) производства работ с согласованиями предприятий и организаций, ответственных за эксплуатацию и сохранность инженерных </w:t>
            </w:r>
            <w:r w:rsidRPr="002023E5">
              <w:rPr>
                <w:sz w:val="20"/>
              </w:rPr>
              <w:lastRenderedPageBreak/>
              <w:t>коммуникаций</w:t>
            </w:r>
            <w:r>
              <w:rPr>
                <w:sz w:val="20"/>
              </w:rPr>
              <w:t>;</w:t>
            </w:r>
            <w:r w:rsidRPr="002023E5">
              <w:rPr>
                <w:sz w:val="20"/>
              </w:rPr>
              <w:t xml:space="preserve"> </w:t>
            </w:r>
            <w:r w:rsidRPr="002023E5">
              <w:rPr>
                <w:sz w:val="20"/>
              </w:rPr>
              <w:br/>
              <w:t>7) копию топографического плана с согласованиями предприятий и организаций, ответственных за эксплуатацию и сохра</w:t>
            </w:r>
            <w:r>
              <w:rPr>
                <w:sz w:val="20"/>
              </w:rPr>
              <w:t>нность инженерных коммуникаций;</w:t>
            </w:r>
            <w:r w:rsidRPr="002023E5">
              <w:rPr>
                <w:sz w:val="20"/>
              </w:rPr>
              <w:br/>
              <w:t>8) технические условия на присоединение к инженерным сетям и коммуникациям (в случае необходимости присоединения к инженерным коммуникациям)</w:t>
            </w:r>
            <w:r>
              <w:rPr>
                <w:sz w:val="20"/>
              </w:rPr>
              <w:t>;</w:t>
            </w:r>
            <w:r w:rsidRPr="002023E5">
              <w:rPr>
                <w:sz w:val="20"/>
              </w:rPr>
              <w:br/>
              <w:t xml:space="preserve">9) копии правоустанавливающих документов на земельный участок, в границах которого будут проводиться земляные работы, или </w:t>
            </w:r>
            <w:r w:rsidRPr="002023E5">
              <w:rPr>
                <w:sz w:val="20"/>
              </w:rPr>
              <w:lastRenderedPageBreak/>
              <w:t>согласие собственника (арендатора) земельного</w:t>
            </w:r>
            <w:r>
              <w:rPr>
                <w:sz w:val="20"/>
              </w:rPr>
              <w:t xml:space="preserve"> участка на производство работ;</w:t>
            </w:r>
            <w:r w:rsidRPr="002023E5">
              <w:rPr>
                <w:sz w:val="20"/>
              </w:rPr>
              <w:br/>
              <w:t xml:space="preserve">10) проект схемы организации движения транспорта и пешеходов (в случае проведения работ в границах проезжей части, тротуаров и пешеходных дорожек), для участка временного изменения движения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Default="003414BC" w:rsidP="003414BC">
            <w:pPr>
              <w:spacing w:before="40" w:after="40"/>
              <w:ind w:left="28"/>
              <w:rPr>
                <w:bCs/>
                <w:sz w:val="20"/>
              </w:rPr>
            </w:pPr>
            <w:r w:rsidRPr="002023E5">
              <w:rPr>
                <w:bCs/>
                <w:sz w:val="20"/>
              </w:rPr>
              <w:lastRenderedPageBreak/>
              <w:t>- выдача ордера на проведение земляных</w:t>
            </w:r>
            <w:r>
              <w:rPr>
                <w:bCs/>
                <w:sz w:val="20"/>
              </w:rPr>
              <w:t xml:space="preserve"> работ либо мотивированный отказ</w:t>
            </w:r>
          </w:p>
          <w:p w:rsidR="003414BC" w:rsidRPr="002023E5" w:rsidRDefault="003414BC" w:rsidP="003414BC">
            <w:pPr>
              <w:spacing w:before="40" w:after="40"/>
              <w:ind w:left="28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2023E5" w:rsidRDefault="003414BC" w:rsidP="003414BC">
            <w:pPr>
              <w:spacing w:before="40" w:after="40"/>
              <w:ind w:left="28"/>
              <w:rPr>
                <w:b/>
                <w:bCs/>
                <w:sz w:val="20"/>
              </w:rPr>
            </w:pPr>
            <w:r w:rsidRPr="002023E5">
              <w:rPr>
                <w:bCs/>
                <w:sz w:val="20"/>
              </w:rPr>
              <w:t>не предусмотрено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22B" w:rsidRPr="0016022B" w:rsidRDefault="0016022B" w:rsidP="0016022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6022B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требов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аниям, </w:t>
            </w:r>
            <w:r w:rsidR="00E2494C">
              <w:rPr>
                <w:rFonts w:ascii="Times New Roman" w:hAnsi="Times New Roman"/>
                <w:sz w:val="20"/>
                <w:szCs w:val="20"/>
              </w:rPr>
              <w:t xml:space="preserve">предусмотренным </w:t>
            </w:r>
            <w:r w:rsidR="00E2494C" w:rsidRPr="0016022B">
              <w:rPr>
                <w:rFonts w:ascii="Times New Roman" w:hAnsi="Times New Roman"/>
                <w:sz w:val="20"/>
                <w:szCs w:val="20"/>
              </w:rPr>
              <w:t>Регламентом</w:t>
            </w:r>
            <w:r w:rsidRPr="0016022B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6022B" w:rsidRPr="0016022B" w:rsidRDefault="0016022B" w:rsidP="0016022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6022B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6022B" w:rsidRPr="0016022B" w:rsidRDefault="0016022B" w:rsidP="0016022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6022B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16022B" w:rsidRPr="0016022B" w:rsidRDefault="0016022B" w:rsidP="0016022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6022B">
              <w:rPr>
                <w:rFonts w:ascii="Times New Roman" w:hAnsi="Times New Roman"/>
                <w:sz w:val="20"/>
                <w:szCs w:val="20"/>
              </w:rPr>
              <w:t xml:space="preserve">-  отсутствие </w:t>
            </w:r>
            <w:r w:rsidRPr="0016022B">
              <w:rPr>
                <w:rFonts w:ascii="Times New Roman" w:hAnsi="Times New Roman"/>
                <w:sz w:val="20"/>
                <w:szCs w:val="20"/>
              </w:rPr>
              <w:lastRenderedPageBreak/>
              <w:t>согласований производства земляных работ с владельцами подземных инженерных сетей и с землепользователями.</w:t>
            </w:r>
          </w:p>
          <w:p w:rsidR="003414BC" w:rsidRPr="002023E5" w:rsidRDefault="003414BC" w:rsidP="003414BC">
            <w:pPr>
              <w:spacing w:before="40" w:after="40"/>
              <w:ind w:left="28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2023E5" w:rsidRDefault="003414BC" w:rsidP="003414BC">
            <w:pPr>
              <w:spacing w:before="40" w:after="40"/>
              <w:ind w:left="28"/>
              <w:rPr>
                <w:bCs/>
                <w:sz w:val="20"/>
              </w:rPr>
            </w:pPr>
            <w:r w:rsidRPr="002023E5">
              <w:rPr>
                <w:bCs/>
                <w:sz w:val="20"/>
              </w:rPr>
              <w:lastRenderedPageBreak/>
              <w:t>Общий срок предоставления муниципальной услуги не должен превышать 7 рабочих дней со дня подачи заявления о предоставлении муниципальной услуги.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2023E5" w:rsidRDefault="003414BC" w:rsidP="003414BC">
            <w:pPr>
              <w:spacing w:before="40" w:after="40"/>
              <w:ind w:left="28"/>
              <w:rPr>
                <w:b/>
                <w:bCs/>
                <w:sz w:val="20"/>
              </w:rPr>
            </w:pPr>
            <w:r w:rsidRPr="002023E5">
              <w:rPr>
                <w:bCs/>
                <w:sz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2023E5" w:rsidRDefault="003414BC" w:rsidP="003414BC">
            <w:pPr>
              <w:spacing w:before="40" w:after="40"/>
              <w:ind w:left="28"/>
              <w:rPr>
                <w:bCs/>
                <w:sz w:val="20"/>
              </w:rPr>
            </w:pPr>
            <w:r w:rsidRPr="002023E5">
              <w:rPr>
                <w:bCs/>
                <w:sz w:val="20"/>
              </w:rPr>
              <w:t>Заявление и документы могут быть:</w:t>
            </w:r>
          </w:p>
          <w:p w:rsidR="003414BC" w:rsidRPr="002023E5" w:rsidRDefault="00AB3765" w:rsidP="003414BC">
            <w:pPr>
              <w:spacing w:before="40" w:after="40"/>
              <w:ind w:left="28"/>
              <w:rPr>
                <w:bCs/>
                <w:sz w:val="20"/>
              </w:rPr>
            </w:pPr>
            <w:r>
              <w:rPr>
                <w:bCs/>
                <w:sz w:val="20"/>
              </w:rPr>
              <w:t>1) представлены лично з</w:t>
            </w:r>
            <w:r w:rsidR="003414BC" w:rsidRPr="002023E5">
              <w:rPr>
                <w:bCs/>
                <w:sz w:val="20"/>
              </w:rPr>
              <w:t>аявит</w:t>
            </w:r>
            <w:r>
              <w:rPr>
                <w:bCs/>
                <w:sz w:val="20"/>
              </w:rPr>
              <w:t xml:space="preserve">елем (либо через представителя </w:t>
            </w:r>
            <w:proofErr w:type="spellStart"/>
            <w:r w:rsidR="003414BC" w:rsidRPr="002023E5">
              <w:rPr>
                <w:bCs/>
                <w:sz w:val="20"/>
              </w:rPr>
              <w:t>аявителя</w:t>
            </w:r>
            <w:proofErr w:type="spellEnd"/>
            <w:r w:rsidR="003414BC" w:rsidRPr="002023E5">
              <w:rPr>
                <w:bCs/>
                <w:sz w:val="20"/>
              </w:rPr>
              <w:t>) в Администрацию по адресу: 668040, Республи</w:t>
            </w:r>
            <w:r w:rsidR="003414BC">
              <w:rPr>
                <w:bCs/>
                <w:sz w:val="20"/>
              </w:rPr>
              <w:t>ка Тыва, Барун-Хемчикский район</w:t>
            </w:r>
            <w:r w:rsidR="003414BC" w:rsidRPr="002023E5">
              <w:rPr>
                <w:bCs/>
                <w:sz w:val="20"/>
              </w:rPr>
              <w:t xml:space="preserve">, </w:t>
            </w:r>
            <w:r w:rsidR="005C1CD0" w:rsidRPr="002023E5">
              <w:rPr>
                <w:bCs/>
                <w:sz w:val="20"/>
              </w:rPr>
              <w:t>с. Кызыл-</w:t>
            </w:r>
            <w:r w:rsidR="005C1CD0" w:rsidRPr="002023E5">
              <w:rPr>
                <w:bCs/>
                <w:sz w:val="20"/>
              </w:rPr>
              <w:lastRenderedPageBreak/>
              <w:t>Мажалык</w:t>
            </w:r>
            <w:r w:rsidR="003414BC" w:rsidRPr="002023E5">
              <w:rPr>
                <w:bCs/>
                <w:sz w:val="20"/>
              </w:rPr>
              <w:t xml:space="preserve"> ул. Чадамба, д. 20;</w:t>
            </w:r>
          </w:p>
          <w:p w:rsidR="003414BC" w:rsidRPr="002023E5" w:rsidRDefault="00AB3765" w:rsidP="003414BC">
            <w:pPr>
              <w:spacing w:before="40" w:after="40"/>
              <w:ind w:left="28"/>
              <w:rPr>
                <w:bCs/>
                <w:sz w:val="20"/>
              </w:rPr>
            </w:pPr>
            <w:r>
              <w:rPr>
                <w:bCs/>
                <w:sz w:val="20"/>
              </w:rPr>
              <w:t>2) представлены лично з</w:t>
            </w:r>
            <w:r w:rsidR="003414BC" w:rsidRPr="002023E5">
              <w:rPr>
                <w:bCs/>
                <w:sz w:val="20"/>
              </w:rPr>
              <w:t xml:space="preserve">аявителем (либо </w:t>
            </w:r>
            <w:r>
              <w:rPr>
                <w:bCs/>
                <w:sz w:val="20"/>
              </w:rPr>
              <w:t>через представителя з</w:t>
            </w:r>
            <w:r w:rsidR="003414BC" w:rsidRPr="002023E5">
              <w:rPr>
                <w:bCs/>
                <w:sz w:val="20"/>
              </w:rPr>
              <w:t>аявителя) в МФЦ по адресу: 668040, Республи</w:t>
            </w:r>
            <w:r w:rsidR="003414BC">
              <w:rPr>
                <w:bCs/>
                <w:sz w:val="20"/>
              </w:rPr>
              <w:t>ка Тыва, Барун-Хемчикский район</w:t>
            </w:r>
            <w:r w:rsidR="003414BC" w:rsidRPr="002023E5">
              <w:rPr>
                <w:bCs/>
                <w:sz w:val="20"/>
              </w:rPr>
              <w:t xml:space="preserve">, </w:t>
            </w:r>
            <w:r w:rsidR="005C1CD0" w:rsidRPr="002023E5">
              <w:rPr>
                <w:bCs/>
                <w:sz w:val="20"/>
              </w:rPr>
              <w:t>с. Кызыл-Мажалык</w:t>
            </w:r>
            <w:r w:rsidR="003414BC" w:rsidRPr="002023E5">
              <w:rPr>
                <w:bCs/>
                <w:sz w:val="20"/>
              </w:rPr>
              <w:t xml:space="preserve">, </w:t>
            </w:r>
            <w:r w:rsidR="005C1CD0" w:rsidRPr="002023E5">
              <w:rPr>
                <w:bCs/>
                <w:sz w:val="20"/>
              </w:rPr>
              <w:t>ул. Коммунальная</w:t>
            </w:r>
            <w:r w:rsidR="003414BC" w:rsidRPr="002023E5">
              <w:rPr>
                <w:bCs/>
                <w:sz w:val="20"/>
              </w:rPr>
              <w:t xml:space="preserve">, д. 12; </w:t>
            </w:r>
          </w:p>
          <w:p w:rsidR="005C1CD0" w:rsidRDefault="003414BC" w:rsidP="005C1CD0">
            <w:pPr>
              <w:spacing w:before="40" w:after="40"/>
              <w:ind w:left="28"/>
              <w:rPr>
                <w:bCs/>
                <w:sz w:val="20"/>
              </w:rPr>
            </w:pPr>
            <w:r w:rsidRPr="002023E5">
              <w:rPr>
                <w:bCs/>
                <w:sz w:val="20"/>
              </w:rPr>
              <w:t>3) направлены н</w:t>
            </w:r>
            <w:r w:rsidR="005C1CD0">
              <w:rPr>
                <w:bCs/>
                <w:sz w:val="20"/>
              </w:rPr>
              <w:t>а почтовый адрес Администрации</w:t>
            </w:r>
          </w:p>
          <w:p w:rsidR="003414BC" w:rsidRPr="002023E5" w:rsidRDefault="003414BC" w:rsidP="005C1CD0">
            <w:pPr>
              <w:spacing w:before="40" w:after="40"/>
              <w:ind w:left="28"/>
              <w:rPr>
                <w:bCs/>
                <w:sz w:val="20"/>
              </w:rPr>
            </w:pPr>
            <w:r w:rsidRPr="002023E5">
              <w:rPr>
                <w:bCs/>
                <w:sz w:val="20"/>
              </w:rPr>
              <w:t xml:space="preserve">4) направлены на электронный адрес Администрации: </w:t>
            </w:r>
            <w:r w:rsidRPr="002023E5">
              <w:rPr>
                <w:bCs/>
                <w:sz w:val="20"/>
                <w:lang w:val="en-US"/>
              </w:rPr>
              <w:t>economika</w:t>
            </w:r>
            <w:r w:rsidRPr="002023E5">
              <w:rPr>
                <w:bCs/>
                <w:sz w:val="20"/>
              </w:rPr>
              <w:t>_</w:t>
            </w:r>
            <w:r w:rsidRPr="002023E5">
              <w:rPr>
                <w:bCs/>
                <w:sz w:val="20"/>
                <w:lang w:val="en-US"/>
              </w:rPr>
              <w:t>barum</w:t>
            </w:r>
            <w:r w:rsidRPr="002023E5">
              <w:rPr>
                <w:bCs/>
                <w:sz w:val="20"/>
              </w:rPr>
              <w:t>@</w:t>
            </w:r>
            <w:r w:rsidRPr="002023E5">
              <w:rPr>
                <w:bCs/>
                <w:sz w:val="20"/>
                <w:lang w:val="en-US"/>
              </w:rPr>
              <w:t>mail</w:t>
            </w:r>
            <w:r w:rsidRPr="002023E5">
              <w:rPr>
                <w:bCs/>
                <w:sz w:val="20"/>
              </w:rPr>
              <w:t>.</w:t>
            </w:r>
            <w:r w:rsidRPr="002023E5">
              <w:rPr>
                <w:bCs/>
                <w:sz w:val="20"/>
                <w:lang w:val="en-US"/>
              </w:rPr>
              <w:t>ru</w:t>
            </w:r>
            <w:r w:rsidRPr="002023E5">
              <w:rPr>
                <w:bCs/>
                <w:sz w:val="20"/>
              </w:rPr>
              <w:t>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4BC" w:rsidRPr="002023E5" w:rsidRDefault="003414BC" w:rsidP="003414BC">
            <w:pPr>
              <w:spacing w:before="40" w:after="40"/>
              <w:rPr>
                <w:bCs/>
                <w:sz w:val="20"/>
              </w:rPr>
            </w:pPr>
            <w:r w:rsidRPr="002023E5">
              <w:rPr>
                <w:bCs/>
                <w:sz w:val="20"/>
              </w:rPr>
              <w:lastRenderedPageBreak/>
              <w:t xml:space="preserve">Администрация муниципального района «Барун-Хемчикский кожуун Республики Тыва» </w:t>
            </w:r>
          </w:p>
        </w:tc>
      </w:tr>
    </w:tbl>
    <w:p w:rsidR="00CD5783" w:rsidRPr="00704F0C" w:rsidRDefault="00CD5783" w:rsidP="00704F0C">
      <w:pPr>
        <w:rPr>
          <w:sz w:val="20"/>
        </w:rPr>
      </w:pPr>
    </w:p>
    <w:sectPr w:rsidR="00CD5783" w:rsidRPr="00704F0C" w:rsidSect="00770BD5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73B37"/>
    <w:rsid w:val="000A3249"/>
    <w:rsid w:val="001227B3"/>
    <w:rsid w:val="0016022B"/>
    <w:rsid w:val="00173C52"/>
    <w:rsid w:val="001A1E54"/>
    <w:rsid w:val="001C18E2"/>
    <w:rsid w:val="001C4553"/>
    <w:rsid w:val="00210221"/>
    <w:rsid w:val="00213445"/>
    <w:rsid w:val="002272AC"/>
    <w:rsid w:val="0025285C"/>
    <w:rsid w:val="003414BC"/>
    <w:rsid w:val="003E3B6B"/>
    <w:rsid w:val="004148AB"/>
    <w:rsid w:val="00417B93"/>
    <w:rsid w:val="00440A16"/>
    <w:rsid w:val="00496AA5"/>
    <w:rsid w:val="004A5524"/>
    <w:rsid w:val="00563983"/>
    <w:rsid w:val="005C1CD0"/>
    <w:rsid w:val="005D4A50"/>
    <w:rsid w:val="00633F7F"/>
    <w:rsid w:val="00656A64"/>
    <w:rsid w:val="00704F0C"/>
    <w:rsid w:val="007126B8"/>
    <w:rsid w:val="00770BD5"/>
    <w:rsid w:val="00790032"/>
    <w:rsid w:val="007E25AD"/>
    <w:rsid w:val="007F06EF"/>
    <w:rsid w:val="0085263B"/>
    <w:rsid w:val="0086767E"/>
    <w:rsid w:val="00893C0B"/>
    <w:rsid w:val="008C6ED3"/>
    <w:rsid w:val="00925513"/>
    <w:rsid w:val="00961BC6"/>
    <w:rsid w:val="009C1C50"/>
    <w:rsid w:val="00A91D35"/>
    <w:rsid w:val="00AB3765"/>
    <w:rsid w:val="00B05FD6"/>
    <w:rsid w:val="00B3605E"/>
    <w:rsid w:val="00B532CB"/>
    <w:rsid w:val="00B61FED"/>
    <w:rsid w:val="00B73372"/>
    <w:rsid w:val="00BD0BDC"/>
    <w:rsid w:val="00BF6BE5"/>
    <w:rsid w:val="00C1137E"/>
    <w:rsid w:val="00C20146"/>
    <w:rsid w:val="00C21575"/>
    <w:rsid w:val="00C44DA8"/>
    <w:rsid w:val="00C779F0"/>
    <w:rsid w:val="00C90A1C"/>
    <w:rsid w:val="00CB1430"/>
    <w:rsid w:val="00CD5783"/>
    <w:rsid w:val="00CF56A2"/>
    <w:rsid w:val="00D060A6"/>
    <w:rsid w:val="00D06B59"/>
    <w:rsid w:val="00D3316E"/>
    <w:rsid w:val="00D35223"/>
    <w:rsid w:val="00D4630C"/>
    <w:rsid w:val="00D63FBB"/>
    <w:rsid w:val="00D6768C"/>
    <w:rsid w:val="00D7340B"/>
    <w:rsid w:val="00D776E1"/>
    <w:rsid w:val="00D77A88"/>
    <w:rsid w:val="00D838AF"/>
    <w:rsid w:val="00DD2106"/>
    <w:rsid w:val="00DD4859"/>
    <w:rsid w:val="00DD6C4E"/>
    <w:rsid w:val="00E216FD"/>
    <w:rsid w:val="00E2494C"/>
    <w:rsid w:val="00EC4651"/>
    <w:rsid w:val="00EF4491"/>
    <w:rsid w:val="00EF77C4"/>
    <w:rsid w:val="00F06FF7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407BD"/>
  <w15:docId w15:val="{726E905D-9C03-4397-83F1-1502E61E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A1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cp:lastPrinted>2016-07-15T03:46:00Z</cp:lastPrinted>
  <dcterms:created xsi:type="dcterms:W3CDTF">2019-05-16T05:39:00Z</dcterms:created>
  <dcterms:modified xsi:type="dcterms:W3CDTF">2019-05-16T08:04:00Z</dcterms:modified>
</cp:coreProperties>
</file>