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9F" w:rsidRDefault="0001039F">
      <w:pPr>
        <w:pStyle w:val="ConsPlusTitlePage"/>
      </w:pPr>
      <w:r>
        <w:t xml:space="preserve">Документ предоставлен </w:t>
      </w:r>
      <w:hyperlink r:id="rId4">
        <w:r>
          <w:rPr>
            <w:color w:val="0000FF"/>
          </w:rPr>
          <w:t>КонсультантПлюс</w:t>
        </w:r>
      </w:hyperlink>
      <w:r>
        <w:br/>
      </w:r>
    </w:p>
    <w:p w:rsidR="0001039F" w:rsidRDefault="0001039F">
      <w:pPr>
        <w:pStyle w:val="ConsPlusNormal"/>
        <w:jc w:val="both"/>
        <w:outlineLvl w:val="0"/>
      </w:pPr>
    </w:p>
    <w:p w:rsidR="0001039F" w:rsidRDefault="0001039F">
      <w:pPr>
        <w:pStyle w:val="ConsPlusNormal"/>
        <w:jc w:val="both"/>
        <w:outlineLvl w:val="0"/>
      </w:pPr>
      <w:r>
        <w:t>Зарегистрировано в Минюсте РТ 11 января 2023 г. N 748</w:t>
      </w:r>
    </w:p>
    <w:p w:rsidR="0001039F" w:rsidRDefault="0001039F">
      <w:pPr>
        <w:pStyle w:val="ConsPlusNormal"/>
        <w:pBdr>
          <w:bottom w:val="single" w:sz="6" w:space="0" w:color="auto"/>
        </w:pBdr>
        <w:spacing w:before="100" w:after="100"/>
        <w:jc w:val="both"/>
        <w:rPr>
          <w:sz w:val="2"/>
          <w:szCs w:val="2"/>
        </w:rPr>
      </w:pPr>
    </w:p>
    <w:p w:rsidR="0001039F" w:rsidRDefault="0001039F">
      <w:pPr>
        <w:pStyle w:val="ConsPlusNormal"/>
        <w:jc w:val="both"/>
      </w:pPr>
    </w:p>
    <w:p w:rsidR="0001039F" w:rsidRDefault="0001039F">
      <w:pPr>
        <w:pStyle w:val="ConsPlusTitle"/>
        <w:jc w:val="center"/>
      </w:pPr>
      <w:r>
        <w:t>МИНИСТЕРСТВО СТРОИТЕЛЬСТВА РЕСПУБЛИКИ ТЫВА</w:t>
      </w:r>
    </w:p>
    <w:p w:rsidR="0001039F" w:rsidRDefault="0001039F">
      <w:pPr>
        <w:pStyle w:val="ConsPlusTitle"/>
        <w:jc w:val="center"/>
      </w:pPr>
    </w:p>
    <w:p w:rsidR="0001039F" w:rsidRDefault="0001039F">
      <w:pPr>
        <w:pStyle w:val="ConsPlusTitle"/>
        <w:jc w:val="center"/>
      </w:pPr>
      <w:r>
        <w:t>ПРИКАЗ</w:t>
      </w:r>
    </w:p>
    <w:p w:rsidR="0001039F" w:rsidRDefault="0001039F">
      <w:pPr>
        <w:pStyle w:val="ConsPlusTitle"/>
        <w:jc w:val="center"/>
      </w:pPr>
      <w:r>
        <w:t>от 27 декабря 2022 г. N 110-од</w:t>
      </w:r>
    </w:p>
    <w:p w:rsidR="0001039F" w:rsidRDefault="0001039F">
      <w:pPr>
        <w:pStyle w:val="ConsPlusTitle"/>
        <w:jc w:val="center"/>
      </w:pPr>
    </w:p>
    <w:p w:rsidR="0001039F" w:rsidRDefault="0001039F">
      <w:pPr>
        <w:pStyle w:val="ConsPlusTitle"/>
        <w:jc w:val="center"/>
      </w:pPr>
      <w:r>
        <w:t>ОБ УТВЕРЖДЕНИИ АДМИНИСТРАТИВНОГО РЕГЛАМЕНТА ПРЕДОСТАВЛЕНИЯ</w:t>
      </w:r>
    </w:p>
    <w:p w:rsidR="0001039F" w:rsidRDefault="0001039F">
      <w:pPr>
        <w:pStyle w:val="ConsPlusTitle"/>
        <w:jc w:val="center"/>
      </w:pPr>
      <w:r>
        <w:t>МИНИСТЕРСТВОМ СТРОИТЕЛЬСТВА РЕСПУБЛИКИ ТЫВА ГОСУДАРСТВЕННОЙ</w:t>
      </w:r>
    </w:p>
    <w:p w:rsidR="0001039F" w:rsidRDefault="0001039F">
      <w:pPr>
        <w:pStyle w:val="ConsPlusTitle"/>
        <w:jc w:val="center"/>
      </w:pPr>
      <w:r>
        <w:t>УСЛУГИ ПО ВЫДАЧЕ РАЗРЕШЕНИЙ НА СТРОИТЕЛЬСТВО В СЛУЧАЕ, ЕСЛИ</w:t>
      </w:r>
    </w:p>
    <w:p w:rsidR="0001039F" w:rsidRDefault="0001039F">
      <w:pPr>
        <w:pStyle w:val="ConsPlusTitle"/>
        <w:jc w:val="center"/>
      </w:pPr>
      <w:r>
        <w:t>СТРОИТЕЛЬСТВО ОБЪЕКТА КАПИТАЛЬНОГО СТРОИТЕЛЬСТВА ПЛАНИРУЕТСЯ</w:t>
      </w:r>
    </w:p>
    <w:p w:rsidR="0001039F" w:rsidRDefault="0001039F">
      <w:pPr>
        <w:pStyle w:val="ConsPlusTitle"/>
        <w:jc w:val="center"/>
      </w:pPr>
      <w:r>
        <w:t>ОСУЩЕСТВЛЯТЬ НА ТЕРРИТОРИЯХ ДВУХ И БОЛЕЕ МУНИЦИПАЛЬНЫХ</w:t>
      </w:r>
    </w:p>
    <w:p w:rsidR="0001039F" w:rsidRDefault="0001039F">
      <w:pPr>
        <w:pStyle w:val="ConsPlusTitle"/>
        <w:jc w:val="center"/>
      </w:pPr>
      <w:r>
        <w:t>ОБРАЗОВАНИЙ (МУНИЦИПАЛЬНЫХ РАЙОНОВ, ГОРОДСКИХ ОКРУГОВ),</w:t>
      </w:r>
    </w:p>
    <w:p w:rsidR="0001039F" w:rsidRDefault="0001039F">
      <w:pPr>
        <w:pStyle w:val="ConsPlusTitle"/>
        <w:jc w:val="center"/>
      </w:pPr>
      <w:r>
        <w:t>И В СЛУЧАЕ РЕКОНСТРУКЦИИ ОБЪЕКТА КАПИТАЛЬНОГО СТРОИТЕЛЬСТВА,</w:t>
      </w:r>
    </w:p>
    <w:p w:rsidR="0001039F" w:rsidRDefault="0001039F">
      <w:pPr>
        <w:pStyle w:val="ConsPlusTitle"/>
        <w:jc w:val="center"/>
      </w:pPr>
      <w:r>
        <w:t>РАСПОЛОЖЕННОГО НА ТЕРРИТОРИЯХ ДВУХ И БОЛЕЕ МУНИЦИПАЛЬНЫХ</w:t>
      </w:r>
    </w:p>
    <w:p w:rsidR="0001039F" w:rsidRDefault="0001039F">
      <w:pPr>
        <w:pStyle w:val="ConsPlusTitle"/>
        <w:jc w:val="center"/>
      </w:pPr>
      <w:r>
        <w:t>ОБРАЗОВАНИЙ (МУНИЦИПАЛЬНЫХ РАЙОНОВ, ГОРОДСКИХ ОКРУГОВ),</w:t>
      </w:r>
    </w:p>
    <w:p w:rsidR="0001039F" w:rsidRDefault="0001039F">
      <w:pPr>
        <w:pStyle w:val="ConsPlusTitle"/>
        <w:jc w:val="center"/>
      </w:pPr>
      <w:r>
        <w:t>ЗА ИСКЛЮЧЕНИЕМ СЛУЧАЕВ, УСТАНОВЛЕННЫХ ФЕДЕРАЛЬНЫМ</w:t>
      </w:r>
    </w:p>
    <w:p w:rsidR="0001039F" w:rsidRDefault="0001039F">
      <w:pPr>
        <w:pStyle w:val="ConsPlusTitle"/>
        <w:jc w:val="center"/>
      </w:pPr>
      <w:r>
        <w:t>ЗАКОНОДАТЕЛЬСТВОМ</w:t>
      </w:r>
    </w:p>
    <w:p w:rsidR="0001039F" w:rsidRDefault="00010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0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39F" w:rsidRDefault="00010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39F" w:rsidRDefault="00010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39F" w:rsidRDefault="0001039F">
            <w:pPr>
              <w:pStyle w:val="ConsPlusNormal"/>
              <w:jc w:val="center"/>
            </w:pPr>
            <w:r>
              <w:rPr>
                <w:color w:val="392C69"/>
              </w:rPr>
              <w:t>Список изменяющих документов</w:t>
            </w:r>
          </w:p>
          <w:p w:rsidR="0001039F" w:rsidRDefault="0001039F">
            <w:pPr>
              <w:pStyle w:val="ConsPlusNormal"/>
              <w:jc w:val="center"/>
            </w:pPr>
            <w:r>
              <w:rPr>
                <w:color w:val="392C69"/>
              </w:rPr>
              <w:t>(в ред. приказов Минстроя РТ</w:t>
            </w:r>
          </w:p>
          <w:p w:rsidR="0001039F" w:rsidRDefault="0001039F">
            <w:pPr>
              <w:pStyle w:val="ConsPlusNormal"/>
              <w:jc w:val="center"/>
            </w:pPr>
            <w:r>
              <w:rPr>
                <w:color w:val="392C69"/>
              </w:rPr>
              <w:t xml:space="preserve">от 16.03.2023 </w:t>
            </w:r>
            <w:hyperlink r:id="rId5">
              <w:r>
                <w:rPr>
                  <w:color w:val="0000FF"/>
                </w:rPr>
                <w:t>N 17-од</w:t>
              </w:r>
            </w:hyperlink>
            <w:r>
              <w:rPr>
                <w:color w:val="392C69"/>
              </w:rPr>
              <w:t xml:space="preserve">, от 28.02.2024 </w:t>
            </w:r>
            <w:hyperlink r:id="rId6">
              <w:r>
                <w:rPr>
                  <w:color w:val="0000FF"/>
                </w:rPr>
                <w:t>N 13-од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039F" w:rsidRDefault="0001039F">
            <w:pPr>
              <w:pStyle w:val="ConsPlusNormal"/>
            </w:pPr>
          </w:p>
        </w:tc>
      </w:tr>
    </w:tbl>
    <w:p w:rsidR="0001039F" w:rsidRDefault="0001039F">
      <w:pPr>
        <w:pStyle w:val="ConsPlusNormal"/>
        <w:jc w:val="both"/>
      </w:pPr>
    </w:p>
    <w:p w:rsidR="0001039F" w:rsidRDefault="0001039F">
      <w:pPr>
        <w:pStyle w:val="ConsPlusNormal"/>
        <w:ind w:firstLine="540"/>
        <w:jc w:val="both"/>
      </w:pPr>
      <w:r>
        <w:t xml:space="preserve">В соответствии с </w:t>
      </w:r>
      <w:hyperlink r:id="rId7">
        <w:r>
          <w:rPr>
            <w:color w:val="0000FF"/>
          </w:rPr>
          <w:t>пунктом 2 части 6 статьи 51</w:t>
        </w:r>
      </w:hyperlink>
      <w:r>
        <w:t xml:space="preserve"> Градостроительного кодекса Российской Федерации,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постановлением Правительства Республики Тыва от 9 июня 2022 г. N 362 "О Порядке разработки и утверждения административных регламентов предоставления государственных услуг" приказываю:</w:t>
      </w:r>
    </w:p>
    <w:p w:rsidR="0001039F" w:rsidRDefault="0001039F">
      <w:pPr>
        <w:pStyle w:val="ConsPlusNormal"/>
        <w:spacing w:before="220"/>
        <w:ind w:firstLine="540"/>
        <w:jc w:val="both"/>
      </w:pPr>
      <w:r>
        <w:t xml:space="preserve">1. Утвердить прилагаемый Административный </w:t>
      </w:r>
      <w:hyperlink w:anchor="P40">
        <w:r>
          <w:rPr>
            <w:color w:val="0000FF"/>
          </w:rPr>
          <w:t>регламент</w:t>
        </w:r>
      </w:hyperlink>
      <w:r>
        <w:t xml:space="preserve"> предоставления Министерством строительства Республики Тыва государственной услуги по выдаче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w:t>
      </w:r>
    </w:p>
    <w:p w:rsidR="0001039F" w:rsidRDefault="0001039F">
      <w:pPr>
        <w:pStyle w:val="ConsPlusNormal"/>
        <w:spacing w:before="220"/>
        <w:ind w:firstLine="540"/>
        <w:jc w:val="both"/>
      </w:pPr>
      <w:r>
        <w:t>2. Разместить настоящий приказ на "Официальном интернет-портале правовой информации" (</w:t>
      </w:r>
      <w:hyperlink r:id="rId9">
        <w:r>
          <w:rPr>
            <w:color w:val="0000FF"/>
          </w:rPr>
          <w:t>www.pravo.gov.ru</w:t>
        </w:r>
      </w:hyperlink>
      <w:r>
        <w:t>) и официальном сайте Министерства строительства Республики Тыва в информационно-телекоммуникационной сети "Интернет".</w:t>
      </w:r>
    </w:p>
    <w:p w:rsidR="0001039F" w:rsidRDefault="0001039F">
      <w:pPr>
        <w:pStyle w:val="ConsPlusNormal"/>
        <w:spacing w:before="220"/>
        <w:ind w:firstLine="540"/>
        <w:jc w:val="both"/>
      </w:pPr>
      <w:r>
        <w:t>3. Настоящий приказ вступает в силу со дня его официального опубликования.</w:t>
      </w:r>
    </w:p>
    <w:p w:rsidR="0001039F" w:rsidRDefault="0001039F">
      <w:pPr>
        <w:pStyle w:val="ConsPlusNormal"/>
        <w:jc w:val="both"/>
      </w:pPr>
    </w:p>
    <w:p w:rsidR="0001039F" w:rsidRDefault="0001039F">
      <w:pPr>
        <w:pStyle w:val="ConsPlusNormal"/>
        <w:jc w:val="right"/>
      </w:pPr>
      <w:r>
        <w:t>И.о. министра</w:t>
      </w:r>
    </w:p>
    <w:p w:rsidR="0001039F" w:rsidRDefault="0001039F">
      <w:pPr>
        <w:pStyle w:val="ConsPlusNormal"/>
        <w:jc w:val="right"/>
      </w:pPr>
      <w:r>
        <w:t>А.В.ХУНАЙ-ООЛ</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0"/>
      </w:pPr>
      <w:r>
        <w:lastRenderedPageBreak/>
        <w:t>Утвержден</w:t>
      </w:r>
    </w:p>
    <w:p w:rsidR="0001039F" w:rsidRDefault="0001039F">
      <w:pPr>
        <w:pStyle w:val="ConsPlusNormal"/>
        <w:jc w:val="right"/>
      </w:pPr>
      <w:r>
        <w:t>приказом Минстроя РТ</w:t>
      </w:r>
    </w:p>
    <w:p w:rsidR="0001039F" w:rsidRDefault="0001039F">
      <w:pPr>
        <w:pStyle w:val="ConsPlusNormal"/>
        <w:jc w:val="right"/>
      </w:pPr>
      <w:r>
        <w:t>от 27 декабря 2022 г. N 110-од</w:t>
      </w:r>
    </w:p>
    <w:p w:rsidR="0001039F" w:rsidRDefault="0001039F">
      <w:pPr>
        <w:pStyle w:val="ConsPlusNormal"/>
        <w:jc w:val="both"/>
      </w:pPr>
    </w:p>
    <w:p w:rsidR="0001039F" w:rsidRDefault="0001039F">
      <w:pPr>
        <w:pStyle w:val="ConsPlusTitle"/>
        <w:jc w:val="center"/>
      </w:pPr>
      <w:bookmarkStart w:id="0" w:name="P40"/>
      <w:bookmarkEnd w:id="0"/>
      <w:r>
        <w:t>АДМИНИСТРАТИВНЫЙ РЕГЛАМЕНТ</w:t>
      </w:r>
    </w:p>
    <w:p w:rsidR="0001039F" w:rsidRDefault="0001039F">
      <w:pPr>
        <w:pStyle w:val="ConsPlusTitle"/>
        <w:jc w:val="center"/>
      </w:pPr>
      <w:r>
        <w:t>ПРЕДОСТАВЛЕНИЯ МИНИСТЕРСТВОМ СТРОИТЕЛЬСТВА РЕСПУБЛИКИ ТЫВА</w:t>
      </w:r>
    </w:p>
    <w:p w:rsidR="0001039F" w:rsidRDefault="0001039F">
      <w:pPr>
        <w:pStyle w:val="ConsPlusTitle"/>
        <w:jc w:val="center"/>
      </w:pPr>
      <w:r>
        <w:t>ГОСУДАРСТВЕННОЙ УСЛУГИ ПО ВЫДАЧЕ РАЗРЕШЕНИЙ НА СТРОИТЕЛЬСТВО</w:t>
      </w:r>
    </w:p>
    <w:p w:rsidR="0001039F" w:rsidRDefault="0001039F">
      <w:pPr>
        <w:pStyle w:val="ConsPlusTitle"/>
        <w:jc w:val="center"/>
      </w:pPr>
      <w:r>
        <w:t>В СЛУЧАЕ, ЕСЛИ СТРОИТЕЛЬСТВО ОБЪЕКТА КАПИТАЛЬНОГО</w:t>
      </w:r>
    </w:p>
    <w:p w:rsidR="0001039F" w:rsidRDefault="0001039F">
      <w:pPr>
        <w:pStyle w:val="ConsPlusTitle"/>
        <w:jc w:val="center"/>
      </w:pPr>
      <w:r>
        <w:t>СТРОИТЕЛЬСТВА ПЛАНИРУЕТСЯ ОСУЩЕСТВЛЯТЬ НА ТЕРРИТОРИЯХ ДВУХ</w:t>
      </w:r>
    </w:p>
    <w:p w:rsidR="0001039F" w:rsidRDefault="0001039F">
      <w:pPr>
        <w:pStyle w:val="ConsPlusTitle"/>
        <w:jc w:val="center"/>
      </w:pPr>
      <w:r>
        <w:t>И БОЛЕЕ МУНИЦИПАЛЬНЫХ ОБРАЗОВАНИЙ (МУНИЦИПАЛЬНЫХ РАЙОНОВ,</w:t>
      </w:r>
    </w:p>
    <w:p w:rsidR="0001039F" w:rsidRDefault="0001039F">
      <w:pPr>
        <w:pStyle w:val="ConsPlusTitle"/>
        <w:jc w:val="center"/>
      </w:pPr>
      <w:r>
        <w:t>ГОРОДСКИХ ОКРУГОВ), И В СЛУЧАЕ РЕКОНСТРУКЦИИ ОБЪЕКТА</w:t>
      </w:r>
    </w:p>
    <w:p w:rsidR="0001039F" w:rsidRDefault="0001039F">
      <w:pPr>
        <w:pStyle w:val="ConsPlusTitle"/>
        <w:jc w:val="center"/>
      </w:pPr>
      <w:r>
        <w:t>КАПИТАЛЬНОГО СТРОИТЕЛЬСТВА, РАСПОЛОЖЕННОГО НА ТЕРРИТОРИЯХ</w:t>
      </w:r>
    </w:p>
    <w:p w:rsidR="0001039F" w:rsidRDefault="0001039F">
      <w:pPr>
        <w:pStyle w:val="ConsPlusTitle"/>
        <w:jc w:val="center"/>
      </w:pPr>
      <w:r>
        <w:t>ДВУХ И БОЛЕЕ МУНИЦИПАЛЬНЫХ ОБРАЗОВАНИЙ (МУНИЦИПАЛЬНЫХ</w:t>
      </w:r>
    </w:p>
    <w:p w:rsidR="0001039F" w:rsidRDefault="0001039F">
      <w:pPr>
        <w:pStyle w:val="ConsPlusTitle"/>
        <w:jc w:val="center"/>
      </w:pPr>
      <w:r>
        <w:t>РАЙОНОВ, ГОРОДСКИХ ОКРУГОВ), ЗА ИСКЛЮЧЕНИЕМ СЛУЧАЕВ,</w:t>
      </w:r>
    </w:p>
    <w:p w:rsidR="0001039F" w:rsidRDefault="0001039F">
      <w:pPr>
        <w:pStyle w:val="ConsPlusTitle"/>
        <w:jc w:val="center"/>
      </w:pPr>
      <w:r>
        <w:t>УСТАНОВЛЕННЫХ ФЕДЕРАЛЬНЫМ ЗАКОНОДАТЕЛЬСТВОМ</w:t>
      </w:r>
    </w:p>
    <w:p w:rsidR="0001039F" w:rsidRDefault="000103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03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39F" w:rsidRDefault="000103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39F" w:rsidRDefault="000103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39F" w:rsidRDefault="0001039F">
            <w:pPr>
              <w:pStyle w:val="ConsPlusNormal"/>
              <w:jc w:val="center"/>
            </w:pPr>
            <w:r>
              <w:rPr>
                <w:color w:val="392C69"/>
              </w:rPr>
              <w:t>Список изменяющих документов</w:t>
            </w:r>
          </w:p>
          <w:p w:rsidR="0001039F" w:rsidRDefault="0001039F">
            <w:pPr>
              <w:pStyle w:val="ConsPlusNormal"/>
              <w:jc w:val="center"/>
            </w:pPr>
            <w:r>
              <w:rPr>
                <w:color w:val="392C69"/>
              </w:rPr>
              <w:t>(в ред. приказов Минстроя РТ</w:t>
            </w:r>
          </w:p>
          <w:p w:rsidR="0001039F" w:rsidRDefault="0001039F">
            <w:pPr>
              <w:pStyle w:val="ConsPlusNormal"/>
              <w:jc w:val="center"/>
            </w:pPr>
            <w:r>
              <w:rPr>
                <w:color w:val="392C69"/>
              </w:rPr>
              <w:t xml:space="preserve">от 16.03.2023 </w:t>
            </w:r>
            <w:hyperlink r:id="rId10">
              <w:r>
                <w:rPr>
                  <w:color w:val="0000FF"/>
                </w:rPr>
                <w:t>N 17-од</w:t>
              </w:r>
            </w:hyperlink>
            <w:r>
              <w:rPr>
                <w:color w:val="392C69"/>
              </w:rPr>
              <w:t xml:space="preserve">, от 28.02.2024 </w:t>
            </w:r>
            <w:hyperlink r:id="rId11">
              <w:r>
                <w:rPr>
                  <w:color w:val="0000FF"/>
                </w:rPr>
                <w:t>N 13-од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039F" w:rsidRDefault="0001039F">
            <w:pPr>
              <w:pStyle w:val="ConsPlusNormal"/>
            </w:pPr>
          </w:p>
        </w:tc>
      </w:tr>
    </w:tbl>
    <w:p w:rsidR="0001039F" w:rsidRDefault="0001039F">
      <w:pPr>
        <w:pStyle w:val="ConsPlusNormal"/>
        <w:jc w:val="both"/>
      </w:pPr>
    </w:p>
    <w:p w:rsidR="0001039F" w:rsidRDefault="0001039F">
      <w:pPr>
        <w:pStyle w:val="ConsPlusTitle"/>
        <w:jc w:val="center"/>
        <w:outlineLvl w:val="1"/>
      </w:pPr>
      <w:r>
        <w:t>I. Общие положения</w:t>
      </w:r>
    </w:p>
    <w:p w:rsidR="0001039F" w:rsidRDefault="0001039F">
      <w:pPr>
        <w:pStyle w:val="ConsPlusNormal"/>
        <w:jc w:val="both"/>
      </w:pPr>
    </w:p>
    <w:p w:rsidR="0001039F" w:rsidRDefault="0001039F">
      <w:pPr>
        <w:pStyle w:val="ConsPlusNormal"/>
        <w:ind w:firstLine="540"/>
        <w:jc w:val="both"/>
      </w:pPr>
      <w:r>
        <w:t>1.1. Предмет регулирования Административного регламента</w:t>
      </w:r>
    </w:p>
    <w:p w:rsidR="0001039F" w:rsidRDefault="0001039F">
      <w:pPr>
        <w:pStyle w:val="ConsPlusNormal"/>
        <w:spacing w:before="220"/>
        <w:ind w:firstLine="540"/>
        <w:jc w:val="both"/>
      </w:pPr>
      <w:r>
        <w:t>1.1.1. Административный регламент предоставления Министерством строительства Республики Тыва (далее - Минстрой Республики Тыва) государственной услуги по выдаче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 (далее - Административный регламент, разрешение на строительство, государственная услуга), определяет сроки и последовательность административных процедур (действий) и (или) принятия решений, стандарт и порядок предоставления государственной услуги в Минстрое Республики Тыва.</w:t>
      </w:r>
    </w:p>
    <w:p w:rsidR="0001039F" w:rsidRDefault="0001039F">
      <w:pPr>
        <w:pStyle w:val="ConsPlusNormal"/>
        <w:spacing w:before="220"/>
        <w:ind w:firstLine="540"/>
        <w:jc w:val="both"/>
      </w:pPr>
      <w:r>
        <w:t>1.2. Круг заявителей</w:t>
      </w:r>
    </w:p>
    <w:p w:rsidR="0001039F" w:rsidRDefault="0001039F">
      <w:pPr>
        <w:pStyle w:val="ConsPlusNormal"/>
        <w:spacing w:before="220"/>
        <w:ind w:firstLine="540"/>
        <w:jc w:val="both"/>
      </w:pPr>
      <w:r>
        <w:t>1.2.1. Заявителями являются физические или юридические лица (далее заявитель), осуществляющие на принадлежащем им земельном участке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или реконструкцию объектов капитального строительства, расположенных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 и обратившиеся в Минстрой Республики Тыва для получения разрешения на строительство.</w:t>
      </w:r>
    </w:p>
    <w:p w:rsidR="0001039F" w:rsidRDefault="0001039F">
      <w:pPr>
        <w:pStyle w:val="ConsPlusNormal"/>
        <w:spacing w:before="220"/>
        <w:ind w:firstLine="540"/>
        <w:jc w:val="both"/>
      </w:pPr>
      <w:r>
        <w:t>Заявителем от имени физического или юридического лица может выступать уполномоченное лицо, действующее на основании документов, подтверждающих его соответствующие полномочия.</w:t>
      </w:r>
    </w:p>
    <w:p w:rsidR="0001039F" w:rsidRDefault="0001039F">
      <w:pPr>
        <w:pStyle w:val="ConsPlusNormal"/>
        <w:spacing w:before="220"/>
        <w:ind w:firstLine="540"/>
        <w:jc w:val="both"/>
      </w:pPr>
      <w: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Министерством строительства </w:t>
      </w:r>
      <w:r>
        <w:lastRenderedPageBreak/>
        <w:t>Республики Тыва (далее профилирование), а также результата, за предоставлением которого обратился заявитель.</w:t>
      </w:r>
    </w:p>
    <w:p w:rsidR="0001039F" w:rsidRDefault="0001039F">
      <w:pPr>
        <w:pStyle w:val="ConsPlusNormal"/>
        <w:spacing w:before="220"/>
        <w:ind w:firstLine="540"/>
        <w:jc w:val="both"/>
      </w:pPr>
      <w:r>
        <w:t>1.3.1. Государственная услуга предоставляется заявителю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Министерством строительства Республики Тыва (далее - профилирование), а также результата, за предоставлением которого обратился заявитель).</w:t>
      </w:r>
    </w:p>
    <w:p w:rsidR="0001039F" w:rsidRDefault="0001039F">
      <w:pPr>
        <w:pStyle w:val="ConsPlusNormal"/>
        <w:jc w:val="both"/>
      </w:pPr>
    </w:p>
    <w:p w:rsidR="0001039F" w:rsidRDefault="0001039F">
      <w:pPr>
        <w:pStyle w:val="ConsPlusTitle"/>
        <w:jc w:val="center"/>
        <w:outlineLvl w:val="1"/>
      </w:pPr>
      <w:r>
        <w:t>II. Стандарт предоставления государственной услуги</w:t>
      </w:r>
    </w:p>
    <w:p w:rsidR="0001039F" w:rsidRDefault="0001039F">
      <w:pPr>
        <w:pStyle w:val="ConsPlusNormal"/>
        <w:jc w:val="both"/>
      </w:pPr>
    </w:p>
    <w:p w:rsidR="0001039F" w:rsidRDefault="0001039F">
      <w:pPr>
        <w:pStyle w:val="ConsPlusNormal"/>
        <w:ind w:firstLine="540"/>
        <w:jc w:val="both"/>
      </w:pPr>
      <w:r>
        <w:t>2.1. Наименование государственной услуги</w:t>
      </w:r>
    </w:p>
    <w:p w:rsidR="0001039F" w:rsidRDefault="0001039F">
      <w:pPr>
        <w:pStyle w:val="ConsPlusNormal"/>
        <w:spacing w:before="220"/>
        <w:ind w:firstLine="540"/>
        <w:jc w:val="both"/>
      </w:pPr>
      <w:r>
        <w:t>2.1.1. Наименование государственной услуги: "Выдача разрешений на строительство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федеральным законодательством".</w:t>
      </w:r>
    </w:p>
    <w:p w:rsidR="0001039F" w:rsidRDefault="0001039F">
      <w:pPr>
        <w:pStyle w:val="ConsPlusNormal"/>
        <w:spacing w:before="220"/>
        <w:ind w:firstLine="540"/>
        <w:jc w:val="both"/>
      </w:pPr>
      <w:r>
        <w:t>2.2. Наименование органа, предоставляющего государственную услугу</w:t>
      </w:r>
    </w:p>
    <w:p w:rsidR="0001039F" w:rsidRDefault="0001039F">
      <w:pPr>
        <w:pStyle w:val="ConsPlusNormal"/>
        <w:spacing w:before="220"/>
        <w:ind w:firstLine="540"/>
        <w:jc w:val="both"/>
      </w:pPr>
      <w:r>
        <w:t>2.2.1. Предоставление государственной услуги осуществляется Минстроем Республики Тыва (далее - Министерство).</w:t>
      </w:r>
    </w:p>
    <w:p w:rsidR="0001039F" w:rsidRDefault="0001039F">
      <w:pPr>
        <w:pStyle w:val="ConsPlusNormal"/>
        <w:spacing w:before="220"/>
        <w:ind w:firstLine="540"/>
        <w:jc w:val="both"/>
      </w:pPr>
      <w:r>
        <w:t>2.2.2. Государственная услуга через многофункциональный центр предоставления государственных и муниципальных услуг не предоставляется.</w:t>
      </w:r>
    </w:p>
    <w:p w:rsidR="0001039F" w:rsidRDefault="0001039F">
      <w:pPr>
        <w:pStyle w:val="ConsPlusNormal"/>
        <w:spacing w:before="220"/>
        <w:ind w:firstLine="540"/>
        <w:jc w:val="both"/>
      </w:pPr>
      <w:r>
        <w:t>2.3. Результат предоставления государственной услуги</w:t>
      </w:r>
    </w:p>
    <w:p w:rsidR="0001039F" w:rsidRDefault="0001039F">
      <w:pPr>
        <w:pStyle w:val="ConsPlusNormal"/>
        <w:spacing w:before="220"/>
        <w:ind w:firstLine="540"/>
        <w:jc w:val="both"/>
      </w:pPr>
      <w:r>
        <w:t>2.3.1. Результатами предоставления государственной услуги являются:</w:t>
      </w:r>
    </w:p>
    <w:p w:rsidR="0001039F" w:rsidRDefault="0001039F">
      <w:pPr>
        <w:pStyle w:val="ConsPlusNormal"/>
        <w:spacing w:before="220"/>
        <w:ind w:firstLine="540"/>
        <w:jc w:val="both"/>
      </w:pPr>
      <w:r>
        <w:t>- выдача разрешения на строительство;</w:t>
      </w:r>
    </w:p>
    <w:p w:rsidR="0001039F" w:rsidRDefault="0001039F">
      <w:pPr>
        <w:pStyle w:val="ConsPlusNormal"/>
        <w:spacing w:before="220"/>
        <w:ind w:firstLine="540"/>
        <w:jc w:val="both"/>
      </w:pPr>
      <w:r>
        <w:t>- отказ в выдаче разрешения на строительство;</w:t>
      </w:r>
    </w:p>
    <w:p w:rsidR="0001039F" w:rsidRDefault="0001039F">
      <w:pPr>
        <w:pStyle w:val="ConsPlusNormal"/>
        <w:spacing w:before="220"/>
        <w:ind w:firstLine="540"/>
        <w:jc w:val="both"/>
      </w:pPr>
      <w:r>
        <w:t>- продление срока действия разрешения на строительство;</w:t>
      </w:r>
    </w:p>
    <w:p w:rsidR="0001039F" w:rsidRDefault="0001039F">
      <w:pPr>
        <w:pStyle w:val="ConsPlusNormal"/>
        <w:spacing w:before="220"/>
        <w:ind w:firstLine="540"/>
        <w:jc w:val="both"/>
      </w:pPr>
      <w:r>
        <w:t>- внесение изменений в разрешение на строительство;</w:t>
      </w:r>
    </w:p>
    <w:p w:rsidR="0001039F" w:rsidRDefault="0001039F">
      <w:pPr>
        <w:pStyle w:val="ConsPlusNormal"/>
        <w:spacing w:before="220"/>
        <w:ind w:firstLine="540"/>
        <w:jc w:val="both"/>
      </w:pPr>
      <w:r>
        <w:t>- отказ во внесении изменений в разрешение на строительство.</w:t>
      </w:r>
    </w:p>
    <w:p w:rsidR="0001039F" w:rsidRDefault="0001039F">
      <w:pPr>
        <w:pStyle w:val="ConsPlusNormal"/>
        <w:spacing w:before="220"/>
        <w:ind w:firstLine="540"/>
        <w:jc w:val="both"/>
      </w:pPr>
      <w:r>
        <w:t>2.3.2. Результат предоставления государственной услуги оформляется в виде разрешения на строительство объекта.</w:t>
      </w:r>
    </w:p>
    <w:p w:rsidR="0001039F" w:rsidRDefault="0001039F">
      <w:pPr>
        <w:pStyle w:val="ConsPlusNormal"/>
        <w:spacing w:before="220"/>
        <w:ind w:firstLine="540"/>
        <w:jc w:val="both"/>
      </w:pPr>
      <w:r>
        <w:t>В случае принятия решения об отказе в предоставлении государственной услуги заявителю выдается или направляется уведомление в письменной форме с обоснованием причин отказа.</w:t>
      </w:r>
    </w:p>
    <w:p w:rsidR="0001039F" w:rsidRDefault="0001039F">
      <w:pPr>
        <w:pStyle w:val="ConsPlusNormal"/>
        <w:spacing w:before="220"/>
        <w:ind w:firstLine="540"/>
        <w:jc w:val="both"/>
      </w:pPr>
      <w:r>
        <w:t xml:space="preserve">2.3.3. Разрешение на строительство объекта оформляется по </w:t>
      </w:r>
      <w:hyperlink r:id="rId12">
        <w:r>
          <w:rPr>
            <w:color w:val="0000FF"/>
          </w:rPr>
          <w:t>форме</w:t>
        </w:r>
      </w:hyperlink>
      <w:r>
        <w:t>, утвержденной приказом Минстроя России от 3 июня 2022 г. N 446/пр "Об утверждении формы разрешения на строительство и формы разрешения на ввод объекта в эксплуатацию".</w:t>
      </w:r>
    </w:p>
    <w:p w:rsidR="0001039F" w:rsidRDefault="0001039F">
      <w:pPr>
        <w:pStyle w:val="ConsPlusNormal"/>
        <w:spacing w:before="220"/>
        <w:ind w:firstLine="540"/>
        <w:jc w:val="both"/>
      </w:pPr>
      <w:r>
        <w:t>2.3.4. Факт получения заявителем результата предоставления государственной услуги фиксируется в журнале учета выдачи разрешений (уведомлений).</w:t>
      </w:r>
    </w:p>
    <w:p w:rsidR="0001039F" w:rsidRDefault="0001039F">
      <w:pPr>
        <w:pStyle w:val="ConsPlusNormal"/>
        <w:spacing w:before="220"/>
        <w:ind w:firstLine="540"/>
        <w:jc w:val="both"/>
      </w:pPr>
      <w:r>
        <w:t>2.3.5. Результат предоставления государственной услуги выдается (направляется) заявителю в соответствии выбранным им способом получения:</w:t>
      </w:r>
    </w:p>
    <w:p w:rsidR="0001039F" w:rsidRDefault="0001039F">
      <w:pPr>
        <w:pStyle w:val="ConsPlusNormal"/>
        <w:spacing w:before="220"/>
        <w:ind w:firstLine="540"/>
        <w:jc w:val="both"/>
      </w:pPr>
      <w:r>
        <w:lastRenderedPageBreak/>
        <w:t>в письменной форме лично заявителю или почтовым отправлением;</w:t>
      </w:r>
    </w:p>
    <w:p w:rsidR="0001039F" w:rsidRDefault="0001039F">
      <w:pPr>
        <w:pStyle w:val="ConsPlusNormal"/>
        <w:spacing w:before="220"/>
        <w:ind w:firstLine="540"/>
        <w:jc w:val="both"/>
      </w:pPr>
      <w:r>
        <w:t>в форме электронного документа по адресу электронной почты.</w:t>
      </w:r>
    </w:p>
    <w:p w:rsidR="0001039F" w:rsidRDefault="0001039F">
      <w:pPr>
        <w:pStyle w:val="ConsPlusNormal"/>
        <w:spacing w:before="220"/>
        <w:ind w:firstLine="540"/>
        <w:jc w:val="both"/>
      </w:pPr>
      <w:r>
        <w:t>2.3.6. По результатам предоставления государственной услуги Министерством оформление реестровой записи и (или) фиксация факта получения результата государственной услуги в информационную систему не осуществляется.</w:t>
      </w:r>
    </w:p>
    <w:p w:rsidR="0001039F" w:rsidRDefault="0001039F">
      <w:pPr>
        <w:pStyle w:val="ConsPlusNormal"/>
        <w:spacing w:before="220"/>
        <w:ind w:firstLine="540"/>
        <w:jc w:val="both"/>
      </w:pPr>
      <w:r>
        <w:t>2.4. Срок предоставления государственной услуги</w:t>
      </w:r>
    </w:p>
    <w:p w:rsidR="0001039F" w:rsidRDefault="0001039F">
      <w:pPr>
        <w:pStyle w:val="ConsPlusNormal"/>
        <w:spacing w:before="220"/>
        <w:ind w:firstLine="540"/>
        <w:jc w:val="both"/>
      </w:pPr>
      <w:r>
        <w:t>2.4.1. Максимально допустимый срок прохождения всех административных процедур со дня подачи в Министерство заявления со всеми необходимыми документами, предусмотренными настоящим административным регламентом, составляет 30 рабочих дней.</w:t>
      </w:r>
    </w:p>
    <w:p w:rsidR="0001039F" w:rsidRDefault="0001039F">
      <w:pPr>
        <w:pStyle w:val="ConsPlusNormal"/>
        <w:spacing w:before="220"/>
        <w:ind w:firstLine="540"/>
        <w:jc w:val="both"/>
      </w:pPr>
      <w:r>
        <w:t>2.4.2. Выдача документа, являющегося результатом предоставления государственной услуги, осуществляется в момент заявки заявителя.</w:t>
      </w:r>
    </w:p>
    <w:p w:rsidR="0001039F" w:rsidRDefault="0001039F">
      <w:pPr>
        <w:pStyle w:val="ConsPlusNormal"/>
        <w:spacing w:before="220"/>
        <w:ind w:firstLine="540"/>
        <w:jc w:val="both"/>
      </w:pPr>
      <w:r>
        <w:t>2.4.3.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не более чем 5 рабочих дней со дня получения уведомления от заявителя о переходе к нему прав на земельные участки, об образовании земельного участка.</w:t>
      </w:r>
    </w:p>
    <w:p w:rsidR="0001039F" w:rsidRDefault="0001039F">
      <w:pPr>
        <w:pStyle w:val="ConsPlusNormal"/>
        <w:spacing w:before="220"/>
        <w:ind w:firstLine="540"/>
        <w:jc w:val="both"/>
      </w:pPr>
      <w:r>
        <w:t>2.5. Правовые основания для предоставления государственной услуги</w:t>
      </w:r>
    </w:p>
    <w:p w:rsidR="0001039F" w:rsidRDefault="0001039F">
      <w:pPr>
        <w:pStyle w:val="ConsPlusNormal"/>
        <w:spacing w:before="220"/>
        <w:ind w:firstLine="540"/>
        <w:jc w:val="both"/>
      </w:pPr>
      <w:r>
        <w:t>2.5.1.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Министерства, его должностных лиц, государственных гражданских служащих, работников размещаются на официальном сайте Министерства в информационно-телекоммуникационной сети "Интернет".</w:t>
      </w:r>
    </w:p>
    <w:p w:rsidR="0001039F" w:rsidRDefault="0001039F">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01039F" w:rsidRDefault="0001039F">
      <w:pPr>
        <w:pStyle w:val="ConsPlusNormal"/>
        <w:spacing w:before="220"/>
        <w:ind w:firstLine="540"/>
        <w:jc w:val="both"/>
      </w:pPr>
      <w:r>
        <w:t>2.6.1.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получения их заявителем, в том числе в электронной форме, порядок их представления</w:t>
      </w:r>
    </w:p>
    <w:p w:rsidR="0001039F" w:rsidRDefault="0001039F">
      <w:pPr>
        <w:pStyle w:val="ConsPlusNormal"/>
        <w:spacing w:before="220"/>
        <w:ind w:firstLine="540"/>
        <w:jc w:val="both"/>
      </w:pPr>
      <w:bookmarkStart w:id="1" w:name="P95"/>
      <w:bookmarkEnd w:id="1"/>
      <w:r>
        <w:t>2.6.1.1. Для выдачи разрешения на строительство заявителем представляется в Минстрой Республики Тыва письменное заявление о выдаче разрешения на строительство (</w:t>
      </w:r>
      <w:hyperlink r:id="rId13">
        <w:r>
          <w:rPr>
            <w:color w:val="0000FF"/>
          </w:rPr>
          <w:t>форма</w:t>
        </w:r>
      </w:hyperlink>
      <w:r>
        <w:t xml:space="preserve"> заявления приведена в приложении N 1 к приказу Министерства регионального развития Российской Федерации от 2 июля 2009 г. N 251 "Об организации работы по выдаче разрешений на строительство и разрешений на ввод в эксплуатацию объектов капитального строительства, указанных в </w:t>
      </w:r>
      <w:hyperlink r:id="rId14">
        <w:r>
          <w:rPr>
            <w:color w:val="0000FF"/>
          </w:rPr>
          <w:t>части 5.1 статьи 6</w:t>
        </w:r>
      </w:hyperlink>
      <w:r>
        <w:t xml:space="preserve"> Градостроительного кодекса Российской Федерации (далее - ГрК РФ), расположенных на земельных участках, на которые не распространяется действие градостроительного регламента или для которых градостроительный регламент не устанавливается, 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 (далее - приказ Минрегиона РФ от 2 июля 2009 г. N 251).</w:t>
      </w:r>
    </w:p>
    <w:p w:rsidR="0001039F" w:rsidRDefault="0001039F">
      <w:pPr>
        <w:pStyle w:val="ConsPlusNormal"/>
        <w:spacing w:before="220"/>
        <w:ind w:firstLine="540"/>
        <w:jc w:val="both"/>
      </w:pPr>
      <w:bookmarkStart w:id="2" w:name="P96"/>
      <w:bookmarkEnd w:id="2"/>
      <w:r>
        <w:t xml:space="preserve">2.6.1.2. Заявление о выдаче разрешения на строительство принимается в соответствии с </w:t>
      </w:r>
      <w:hyperlink r:id="rId15">
        <w:r>
          <w:rPr>
            <w:color w:val="0000FF"/>
          </w:rPr>
          <w:t>частью 7 статьи 51</w:t>
        </w:r>
      </w:hyperlink>
      <w:r>
        <w:t xml:space="preserve"> Градостроительного кодекса Российской Федерации.</w:t>
      </w:r>
    </w:p>
    <w:p w:rsidR="0001039F" w:rsidRDefault="0001039F">
      <w:pPr>
        <w:pStyle w:val="ConsPlusNormal"/>
        <w:jc w:val="both"/>
      </w:pPr>
      <w:r>
        <w:t xml:space="preserve">(п. 2.6.1.2 в ред. </w:t>
      </w:r>
      <w:hyperlink r:id="rId16">
        <w:r>
          <w:rPr>
            <w:color w:val="0000FF"/>
          </w:rPr>
          <w:t>Приказа</w:t>
        </w:r>
      </w:hyperlink>
      <w:r>
        <w:t xml:space="preserve"> Минстроя РТ от 28.02.2024 N 13-од)</w:t>
      </w:r>
    </w:p>
    <w:p w:rsidR="0001039F" w:rsidRDefault="0001039F">
      <w:pPr>
        <w:pStyle w:val="ConsPlusNormal"/>
        <w:spacing w:before="220"/>
        <w:ind w:firstLine="540"/>
        <w:jc w:val="both"/>
      </w:pPr>
      <w:r>
        <w:lastRenderedPageBreak/>
        <w:t xml:space="preserve">2.6.1.3. Для продления срока действия разрешения на строительство заявителем подается в Минстрой Республики Тыва письменное </w:t>
      </w:r>
      <w:hyperlink r:id="rId17">
        <w:r>
          <w:rPr>
            <w:color w:val="0000FF"/>
          </w:rPr>
          <w:t>заявление</w:t>
        </w:r>
      </w:hyperlink>
      <w:r>
        <w:t xml:space="preserve"> о продлении срока действия разрешения на строительство по форме, приведенной в приложении N 3 к приказу Минрегиона РФ от 2 июля 2009 г. N 251, не менее чем за десять рабочих дней до истечения срока действия такого разрешения.</w:t>
      </w:r>
    </w:p>
    <w:p w:rsidR="0001039F" w:rsidRDefault="0001039F">
      <w:pPr>
        <w:pStyle w:val="ConsPlusNormal"/>
        <w:spacing w:before="220"/>
        <w:ind w:firstLine="540"/>
        <w:jc w:val="both"/>
      </w:pPr>
      <w:bookmarkStart w:id="3" w:name="P99"/>
      <w:bookmarkEnd w:id="3"/>
      <w:r>
        <w:t xml:space="preserve">2.6.1.4. Для внесения изменений в разрешение на строительство заявителем подается в Минстрой Республики Тыва </w:t>
      </w:r>
      <w:hyperlink w:anchor="P353">
        <w:r>
          <w:rPr>
            <w:color w:val="0000FF"/>
          </w:rPr>
          <w:t>уведомление</w:t>
        </w:r>
      </w:hyperlink>
      <w:r>
        <w:t xml:space="preserve"> о переходе прав на земельный участок, об образовании земельного участка (далее - уведомление) по форме, приведенной в приложении N к настоящему Административному регламенту.</w:t>
      </w:r>
    </w:p>
    <w:p w:rsidR="0001039F" w:rsidRDefault="0001039F">
      <w:pPr>
        <w:pStyle w:val="ConsPlusNormal"/>
        <w:spacing w:before="220"/>
        <w:ind w:firstLine="540"/>
        <w:jc w:val="both"/>
      </w:pPr>
      <w:r>
        <w:t xml:space="preserve">2.6.1.5. Уведомление, предусмотренное </w:t>
      </w:r>
      <w:hyperlink w:anchor="P99">
        <w:r>
          <w:rPr>
            <w:color w:val="0000FF"/>
          </w:rPr>
          <w:t>пунктом 2.6.1.4</w:t>
        </w:r>
      </w:hyperlink>
      <w:r>
        <w:t xml:space="preserve"> настоящего Административного регламента, должно содержать реквизиты:</w:t>
      </w:r>
    </w:p>
    <w:p w:rsidR="0001039F" w:rsidRDefault="0001039F">
      <w:pPr>
        <w:pStyle w:val="ConsPlusNormal"/>
        <w:spacing w:before="220"/>
        <w:ind w:firstLine="540"/>
        <w:jc w:val="both"/>
      </w:pPr>
      <w:bookmarkStart w:id="4" w:name="P101"/>
      <w:bookmarkEnd w:id="4"/>
      <w:r>
        <w:t>1) правоустанавливающих документов на земельные участки в случае перехода прав на такие земельные участки;</w:t>
      </w:r>
    </w:p>
    <w:p w:rsidR="0001039F" w:rsidRDefault="0001039F">
      <w:pPr>
        <w:pStyle w:val="ConsPlusNormal"/>
        <w:spacing w:before="220"/>
        <w:ind w:firstLine="540"/>
        <w:jc w:val="both"/>
      </w:pPr>
      <w:r>
        <w:t>2)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случаях:</w:t>
      </w:r>
    </w:p>
    <w:p w:rsidR="0001039F" w:rsidRDefault="0001039F">
      <w:pPr>
        <w:pStyle w:val="ConsPlusNormal"/>
        <w:spacing w:before="220"/>
        <w:ind w:firstLine="540"/>
        <w:jc w:val="both"/>
      </w:pPr>
      <w:r>
        <w:t>-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01039F" w:rsidRDefault="0001039F">
      <w:pPr>
        <w:pStyle w:val="ConsPlusNormal"/>
        <w:spacing w:before="220"/>
        <w:ind w:firstLine="540"/>
        <w:jc w:val="both"/>
      </w:pPr>
      <w:r>
        <w:t>-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01039F" w:rsidRDefault="0001039F">
      <w:pPr>
        <w:pStyle w:val="ConsPlusNormal"/>
        <w:spacing w:before="220"/>
        <w:ind w:firstLine="540"/>
        <w:jc w:val="both"/>
      </w:pPr>
      <w:bookmarkStart w:id="5" w:name="P105"/>
      <w:bookmarkEnd w:id="5"/>
      <w: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01039F" w:rsidRDefault="0001039F">
      <w:pPr>
        <w:pStyle w:val="ConsPlusNormal"/>
        <w:spacing w:before="220"/>
        <w:ind w:firstLine="540"/>
        <w:jc w:val="both"/>
      </w:pPr>
      <w:r>
        <w:t>К уведомлению заявитель представляет самостоятельно копии документов, содержащих сведения о правоустанавливающих документах на земельный участок, если такие сведения не содержатся в Едином государственном реестре недвижимости.</w:t>
      </w:r>
    </w:p>
    <w:p w:rsidR="0001039F" w:rsidRDefault="0001039F">
      <w:pPr>
        <w:pStyle w:val="ConsPlusNormal"/>
        <w:spacing w:before="220"/>
        <w:ind w:firstLine="540"/>
        <w:jc w:val="both"/>
      </w:pPr>
      <w:r>
        <w:t xml:space="preserve">2.6.1.6. В </w:t>
      </w:r>
      <w:hyperlink r:id="rId18">
        <w:r>
          <w:rPr>
            <w:color w:val="0000FF"/>
          </w:rPr>
          <w:t>заявлении</w:t>
        </w:r>
      </w:hyperlink>
      <w:r>
        <w:t xml:space="preserve"> о продлении срока действия разрешения на строительство и в </w:t>
      </w:r>
      <w:hyperlink w:anchor="P353">
        <w:r>
          <w:rPr>
            <w:color w:val="0000FF"/>
          </w:rPr>
          <w:t>уведомлении</w:t>
        </w:r>
      </w:hyperlink>
      <w:r>
        <w:t xml:space="preserve"> также указываются дата и номер выданного разрешения на строительство.</w:t>
      </w:r>
    </w:p>
    <w:p w:rsidR="0001039F" w:rsidRDefault="0001039F">
      <w:pPr>
        <w:pStyle w:val="ConsPlusNormal"/>
        <w:spacing w:before="220"/>
        <w:ind w:firstLine="540"/>
        <w:jc w:val="both"/>
      </w:pPr>
      <w:r>
        <w:t xml:space="preserve">2.6.1.7. Документы, указанные в </w:t>
      </w:r>
      <w:hyperlink w:anchor="P95">
        <w:r>
          <w:rPr>
            <w:color w:val="0000FF"/>
          </w:rPr>
          <w:t>пунктах 2.6.1.1</w:t>
        </w:r>
      </w:hyperlink>
      <w:r>
        <w:t xml:space="preserve">. - </w:t>
      </w:r>
      <w:hyperlink w:anchor="P96">
        <w:r>
          <w:rPr>
            <w:color w:val="0000FF"/>
          </w:rPr>
          <w:t>2.6.1.2</w:t>
        </w:r>
      </w:hyperlink>
      <w:r>
        <w:t xml:space="preserve"> настоящего Административного регламента, могут быть направлены заявителем в Минстрой Республики Тыва в электронной форме.</w:t>
      </w:r>
    </w:p>
    <w:p w:rsidR="0001039F" w:rsidRDefault="0001039F">
      <w:pPr>
        <w:pStyle w:val="ConsPlusNormal"/>
        <w:spacing w:before="220"/>
        <w:ind w:firstLine="540"/>
        <w:jc w:val="both"/>
      </w:pPr>
      <w:r>
        <w:t>2.7.1.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01039F" w:rsidRDefault="0001039F">
      <w:pPr>
        <w:pStyle w:val="ConsPlusNormal"/>
        <w:spacing w:before="220"/>
        <w:ind w:firstLine="540"/>
        <w:jc w:val="both"/>
      </w:pPr>
      <w:bookmarkStart w:id="6" w:name="P110"/>
      <w:bookmarkEnd w:id="6"/>
      <w:r>
        <w:t>2.7.1.1. К документам, необходимым для выдачи разрешения на строительство, которые (сведения о которых) находятся в распоряжении государственных органов, органов местного самоуправления и которые заявитель вправе представить, относятся:</w:t>
      </w:r>
    </w:p>
    <w:p w:rsidR="0001039F" w:rsidRDefault="0001039F">
      <w:pPr>
        <w:pStyle w:val="ConsPlusNormal"/>
        <w:spacing w:before="220"/>
        <w:ind w:firstLine="540"/>
        <w:jc w:val="both"/>
      </w:pPr>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1039F" w:rsidRDefault="0001039F">
      <w:pPr>
        <w:pStyle w:val="ConsPlusNormal"/>
        <w:spacing w:before="220"/>
        <w:ind w:firstLine="540"/>
        <w:jc w:val="both"/>
      </w:pPr>
      <w: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w:t>
      </w:r>
      <w:r>
        <w:lastRenderedPageBreak/>
        <w:t>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1039F" w:rsidRDefault="0001039F">
      <w:pPr>
        <w:pStyle w:val="ConsPlusNormal"/>
        <w:spacing w:before="220"/>
        <w:ind w:firstLine="540"/>
        <w:jc w:val="both"/>
      </w:pPr>
      <w:r>
        <w:t>3) разрешение на строительство;</w:t>
      </w:r>
    </w:p>
    <w:p w:rsidR="0001039F" w:rsidRDefault="0001039F">
      <w:pPr>
        <w:pStyle w:val="ConsPlusNormal"/>
        <w:spacing w:before="220"/>
        <w:ind w:firstLine="540"/>
        <w:jc w:val="both"/>
      </w:pPr>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r>
          <w:rPr>
            <w:color w:val="0000FF"/>
          </w:rPr>
          <w:t>частью 1 статьи 54</w:t>
        </w:r>
      </w:hyperlink>
      <w:r>
        <w:t xml:space="preserve"> ГрК РФ о соответствии построенного, реконструированного объекта капитального строительства указанным в </w:t>
      </w:r>
      <w:hyperlink r:id="rId20">
        <w:r>
          <w:rPr>
            <w:color w:val="0000FF"/>
          </w:rPr>
          <w:t>пункте 1 части 5 статьи 49</w:t>
        </w:r>
      </w:hyperlink>
      <w:r>
        <w:t xml:space="preserve"> ГрК РФ требованиям проектной документации (в том числе с учетом изменений, внесенных в рабочую документацию и являющихся в соответствии с </w:t>
      </w:r>
      <w:hyperlink r:id="rId21">
        <w:r>
          <w:rPr>
            <w:color w:val="0000FF"/>
          </w:rPr>
          <w:t>частью 1.3 статьи 52</w:t>
        </w:r>
      </w:hyperlink>
      <w:r>
        <w:t xml:space="preserve">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2">
        <w:r>
          <w:rPr>
            <w:color w:val="0000FF"/>
          </w:rPr>
          <w:t>частью 5 статьи 54</w:t>
        </w:r>
      </w:hyperlink>
      <w:r>
        <w:t xml:space="preserve"> ГрК РФ.</w:t>
      </w:r>
    </w:p>
    <w:p w:rsidR="0001039F" w:rsidRDefault="0001039F">
      <w:pPr>
        <w:pStyle w:val="ConsPlusNormal"/>
        <w:spacing w:before="220"/>
        <w:ind w:firstLine="540"/>
        <w:jc w:val="both"/>
      </w:pPr>
      <w:bookmarkStart w:id="7" w:name="P115"/>
      <w:bookmarkEnd w:id="7"/>
      <w:r>
        <w:t xml:space="preserve">2.7.1.2. К документам, необходимым для внесения изменений в разрешение на строительство, которые (сведения о которых) находятся в распоряжении государственных органов, органов местного самоуправления и которые заявитель вправе представить, относятся документы, указанные в </w:t>
      </w:r>
      <w:hyperlink w:anchor="P101">
        <w:r>
          <w:rPr>
            <w:color w:val="0000FF"/>
          </w:rPr>
          <w:t>подпунктах 1</w:t>
        </w:r>
      </w:hyperlink>
      <w:r>
        <w:t xml:space="preserve"> - </w:t>
      </w:r>
      <w:hyperlink w:anchor="P105">
        <w:r>
          <w:rPr>
            <w:color w:val="0000FF"/>
          </w:rPr>
          <w:t>3 пункта 2.6.1.5</w:t>
        </w:r>
      </w:hyperlink>
      <w:r>
        <w:t xml:space="preserve"> настоящего Административного регламента, если такие документы или сведения, содержащиеся в них, имеются в Едином государственном реестре недвижимости.</w:t>
      </w:r>
    </w:p>
    <w:p w:rsidR="0001039F" w:rsidRDefault="0001039F">
      <w:pPr>
        <w:pStyle w:val="ConsPlusNormal"/>
        <w:spacing w:before="220"/>
        <w:ind w:firstLine="540"/>
        <w:jc w:val="both"/>
      </w:pPr>
      <w:r>
        <w:t>2.7.1.3. Минстрой Республики Тыва при предоставлении государственной услуги не вправе требовать от заявителя:</w:t>
      </w:r>
    </w:p>
    <w:p w:rsidR="0001039F" w:rsidRDefault="0001039F">
      <w:pPr>
        <w:pStyle w:val="ConsPlusNormal"/>
        <w:spacing w:before="220"/>
        <w:ind w:firstLine="540"/>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услуг;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статьи Федерального </w:t>
      </w:r>
      <w:hyperlink r:id="rId23">
        <w:r>
          <w:rPr>
            <w:color w:val="0000FF"/>
          </w:rPr>
          <w:t>закона</w:t>
        </w:r>
      </w:hyperlink>
      <w:r>
        <w:t xml:space="preserve"> от 27.07.2010 N 210-ФЗ "Об организации предоставления государственных и муниципальных услуг" (далее Федеральный закон N 210-ФЗ), в соответствии с нормативными правовыми актами Российской Федерации, нормативными правовыми актами Республики Тыва, муниципальными правовыми актами, за исключением документов, включенных в определенный </w:t>
      </w:r>
      <w:hyperlink r:id="rId2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Минстрой Республики Тыва по собственной инициативе;</w:t>
      </w:r>
    </w:p>
    <w:p w:rsidR="0001039F" w:rsidRDefault="0001039F">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hyperlink r:id="rId25">
        <w:r>
          <w:rPr>
            <w:color w:val="0000FF"/>
          </w:rPr>
          <w:t>статьи 9</w:t>
        </w:r>
      </w:hyperlink>
      <w:r>
        <w:t xml:space="preserve"> Федерального закона N 210-03;</w:t>
      </w:r>
    </w:p>
    <w:p w:rsidR="0001039F" w:rsidRDefault="0001039F">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Pr>
            <w:color w:val="0000FF"/>
          </w:rPr>
          <w:t>пунктом 4 части 1 статьи 7</w:t>
        </w:r>
      </w:hyperlink>
      <w:r>
        <w:t xml:space="preserve"> Федерального закона N 210-ФЗ;</w:t>
      </w:r>
    </w:p>
    <w:p w:rsidR="0001039F" w:rsidRDefault="0001039F">
      <w:pPr>
        <w:pStyle w:val="ConsPlusNormal"/>
        <w:spacing w:before="220"/>
        <w:ind w:firstLine="540"/>
        <w:jc w:val="both"/>
      </w:pPr>
      <w: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уведомляется заявитель, а также приносятся извинения за доставленные неудобства.</w:t>
      </w:r>
    </w:p>
    <w:p w:rsidR="0001039F" w:rsidRDefault="0001039F">
      <w:pPr>
        <w:pStyle w:val="ConsPlusNormal"/>
        <w:spacing w:before="220"/>
        <w:ind w:firstLine="540"/>
        <w:jc w:val="both"/>
      </w:pPr>
      <w:r>
        <w:t>2.8. Исчерпывающий перечень оснований для отказа в приеме документов, необходимых для предоставления государственной услуги</w:t>
      </w:r>
    </w:p>
    <w:p w:rsidR="0001039F" w:rsidRDefault="0001039F">
      <w:pPr>
        <w:pStyle w:val="ConsPlusNormal"/>
        <w:spacing w:before="220"/>
        <w:ind w:firstLine="540"/>
        <w:jc w:val="both"/>
      </w:pPr>
      <w:r>
        <w:t>2.8.1. Основания для отказа в приеме документов, необходимых для предоставления государственной услуги, не предусмотрены.</w:t>
      </w:r>
    </w:p>
    <w:p w:rsidR="0001039F" w:rsidRDefault="0001039F">
      <w:pPr>
        <w:pStyle w:val="ConsPlusNormal"/>
        <w:spacing w:before="220"/>
        <w:ind w:firstLine="540"/>
        <w:jc w:val="both"/>
      </w:pPr>
      <w:r>
        <w:t>2.9.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1039F" w:rsidRDefault="0001039F">
      <w:pPr>
        <w:pStyle w:val="ConsPlusNormal"/>
        <w:spacing w:before="220"/>
        <w:ind w:firstLine="540"/>
        <w:jc w:val="both"/>
      </w:pPr>
      <w:r>
        <w:t>2.9.1. Основания для приостановления предоставления государственной услуги не предусмотрены.</w:t>
      </w:r>
    </w:p>
    <w:p w:rsidR="0001039F" w:rsidRDefault="0001039F">
      <w:pPr>
        <w:pStyle w:val="ConsPlusNormal"/>
        <w:spacing w:before="220"/>
        <w:ind w:firstLine="540"/>
        <w:jc w:val="both"/>
      </w:pPr>
      <w:r>
        <w:t>2.92. Основаниями для отказа в предоставлении государственной услуги являются:</w:t>
      </w:r>
    </w:p>
    <w:p w:rsidR="0001039F" w:rsidRDefault="0001039F">
      <w:pPr>
        <w:pStyle w:val="ConsPlusNormal"/>
        <w:spacing w:before="220"/>
        <w:ind w:firstLine="540"/>
        <w:jc w:val="both"/>
      </w:pPr>
      <w:r>
        <w:t xml:space="preserve">1) отсутствие документов, предусмотренных </w:t>
      </w:r>
      <w:hyperlink w:anchor="P95">
        <w:r>
          <w:rPr>
            <w:color w:val="0000FF"/>
          </w:rPr>
          <w:t>пунктами 2.6.1.1</w:t>
        </w:r>
      </w:hyperlink>
      <w:r>
        <w:t xml:space="preserve">. и </w:t>
      </w:r>
      <w:hyperlink w:anchor="P96">
        <w:r>
          <w:rPr>
            <w:color w:val="0000FF"/>
          </w:rPr>
          <w:t>2.6.1.2</w:t>
        </w:r>
      </w:hyperlink>
      <w:r>
        <w:t xml:space="preserve"> настоящего Административного регламента;</w:t>
      </w:r>
    </w:p>
    <w:p w:rsidR="0001039F" w:rsidRDefault="0001039F">
      <w:pPr>
        <w:pStyle w:val="ConsPlusNormal"/>
        <w:spacing w:before="220"/>
        <w:ind w:firstLine="540"/>
        <w:jc w:val="both"/>
      </w:pPr>
      <w: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01039F" w:rsidRDefault="0001039F">
      <w:pPr>
        <w:pStyle w:val="ConsPlusNormal"/>
        <w:spacing w:before="220"/>
        <w:ind w:firstLine="540"/>
        <w:jc w:val="both"/>
      </w:pPr>
      <w:r>
        <w:t>2.9.3. Основанием для отказа во внесении изменений в разрешение на строительство является:</w:t>
      </w:r>
    </w:p>
    <w:p w:rsidR="0001039F" w:rsidRDefault="0001039F">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7">
        <w:r>
          <w:rPr>
            <w:color w:val="0000FF"/>
          </w:rPr>
          <w:t>пунктами 1</w:t>
        </w:r>
      </w:hyperlink>
      <w:r>
        <w:t xml:space="preserve"> - </w:t>
      </w:r>
      <w:hyperlink r:id="rId28">
        <w:r>
          <w:rPr>
            <w:color w:val="0000FF"/>
          </w:rPr>
          <w:t>4 части 21.10 статьи 51</w:t>
        </w:r>
      </w:hyperlink>
      <w:r>
        <w:t xml:space="preserve">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29">
        <w:r>
          <w:rPr>
            <w:color w:val="0000FF"/>
          </w:rPr>
          <w:t>части 21.13 статьи 51</w:t>
        </w:r>
      </w:hyperlink>
      <w:r>
        <w:t xml:space="preserve"> ГрК РФ, либо отсутствие документов, предусмотренных </w:t>
      </w:r>
      <w:hyperlink r:id="rId30">
        <w:r>
          <w:rPr>
            <w:color w:val="0000FF"/>
          </w:rPr>
          <w:t>частью 7 статьи 51</w:t>
        </w:r>
      </w:hyperlink>
      <w:r>
        <w:t xml:space="preserve"> ГрК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1039F" w:rsidRDefault="0001039F">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1039F" w:rsidRDefault="0001039F">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1">
        <w:r>
          <w:rPr>
            <w:color w:val="0000FF"/>
          </w:rPr>
          <w:t>частью 21.7 статьи 51</w:t>
        </w:r>
      </w:hyperlink>
      <w:r>
        <w:t xml:space="preserve"> ГрК РФ. При этом градостроительный план земельного </w:t>
      </w:r>
      <w:r>
        <w:lastRenderedPageBreak/>
        <w:t xml:space="preserve">участка должен быть выдан не ранее чем за три года до дня направления уведомления, указанного в </w:t>
      </w:r>
      <w:hyperlink r:id="rId32">
        <w:r>
          <w:rPr>
            <w:color w:val="0000FF"/>
          </w:rPr>
          <w:t>части 21.10 статьи 51</w:t>
        </w:r>
      </w:hyperlink>
      <w:r>
        <w:t xml:space="preserve"> ГрК РФ;</w:t>
      </w:r>
    </w:p>
    <w:p w:rsidR="0001039F" w:rsidRDefault="0001039F">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1039F" w:rsidRDefault="0001039F">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3">
        <w:r>
          <w:rPr>
            <w:color w:val="0000FF"/>
          </w:rPr>
          <w:t>частью 21.7 статьи 51</w:t>
        </w:r>
      </w:hyperlink>
      <w:r>
        <w:t xml:space="preserve"> ГрК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1039F" w:rsidRDefault="0001039F">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1039F" w:rsidRDefault="0001039F">
      <w:pPr>
        <w:pStyle w:val="ConsPlusNormal"/>
        <w:spacing w:before="220"/>
        <w:ind w:firstLine="540"/>
        <w:jc w:val="both"/>
      </w:pPr>
      <w:r>
        <w:t xml:space="preserve">7) наличие у Минстроя Республики Тыва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4">
        <w:r>
          <w:rPr>
            <w:color w:val="0000FF"/>
          </w:rPr>
          <w:t>части 5 статьи 52</w:t>
        </w:r>
      </w:hyperlink>
      <w:r>
        <w:t xml:space="preserve"> ГрК РФ, в случае, если внесение изменений в разрешение на строительство связано с продлением срока действия разрешения на строительство;</w:t>
      </w:r>
    </w:p>
    <w:p w:rsidR="0001039F" w:rsidRDefault="0001039F">
      <w:pPr>
        <w:pStyle w:val="ConsPlusNormal"/>
        <w:spacing w:before="22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1039F" w:rsidRDefault="0001039F">
      <w:pPr>
        <w:pStyle w:val="ConsPlusNormal"/>
        <w:spacing w:before="220"/>
        <w:ind w:firstLine="540"/>
        <w:jc w:val="both"/>
      </w:pPr>
      <w:r>
        <w:t>2.10. Размер платы, взимаемой с заявителя при предоставлении государственной услуги, и способы ее взимания</w:t>
      </w:r>
    </w:p>
    <w:p w:rsidR="0001039F" w:rsidRDefault="0001039F">
      <w:pPr>
        <w:pStyle w:val="ConsPlusNormal"/>
        <w:spacing w:before="220"/>
        <w:ind w:firstLine="540"/>
        <w:jc w:val="both"/>
      </w:pPr>
      <w:r>
        <w:t>2.10.1. Государственная услуга предоставляется на безвозмездной основе.</w:t>
      </w:r>
    </w:p>
    <w:p w:rsidR="0001039F" w:rsidRDefault="0001039F">
      <w:pPr>
        <w:pStyle w:val="ConsPlusNormal"/>
        <w:spacing w:before="220"/>
        <w:ind w:firstLine="540"/>
        <w:jc w:val="both"/>
      </w:pPr>
      <w:r>
        <w:t>2.11.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01039F" w:rsidRDefault="0001039F">
      <w:pPr>
        <w:pStyle w:val="ConsPlusNormal"/>
        <w:spacing w:before="220"/>
        <w:ind w:firstLine="540"/>
        <w:jc w:val="both"/>
      </w:pPr>
      <w:r>
        <w:t>2.11.1. 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rsidR="0001039F" w:rsidRDefault="0001039F">
      <w:pPr>
        <w:pStyle w:val="ConsPlusNormal"/>
        <w:spacing w:before="220"/>
        <w:ind w:firstLine="540"/>
        <w:jc w:val="both"/>
      </w:pPr>
      <w:r>
        <w:t>2.12. Срок регистрации запроса заявителя о предоставлении государственной услуги</w:t>
      </w:r>
    </w:p>
    <w:p w:rsidR="0001039F" w:rsidRDefault="0001039F">
      <w:pPr>
        <w:pStyle w:val="ConsPlusNormal"/>
        <w:spacing w:before="220"/>
        <w:ind w:firstLine="540"/>
        <w:jc w:val="both"/>
      </w:pPr>
      <w:r>
        <w:lastRenderedPageBreak/>
        <w:t xml:space="preserve">2.12.1. Срок регистрации заявления и документов, указанных в </w:t>
      </w:r>
      <w:hyperlink w:anchor="P95">
        <w:r>
          <w:rPr>
            <w:color w:val="0000FF"/>
          </w:rPr>
          <w:t>пункте 2.6.1.1</w:t>
        </w:r>
      </w:hyperlink>
      <w:r>
        <w:t xml:space="preserve"> настоящего административного регламента, не может превышать одного рабочего дня с момента их поступления в Министерство.</w:t>
      </w:r>
    </w:p>
    <w:p w:rsidR="0001039F" w:rsidRDefault="0001039F">
      <w:pPr>
        <w:pStyle w:val="ConsPlusNormal"/>
        <w:spacing w:before="220"/>
        <w:ind w:firstLine="540"/>
        <w:jc w:val="both"/>
      </w:pPr>
      <w:r>
        <w:t>Заявления регистрируются ответственным специалистом отдела архитектуры, территориального планирования и контроля за градостроительной деятельностью Министерства в журнале регистрации заявлений.</w:t>
      </w:r>
    </w:p>
    <w:p w:rsidR="0001039F" w:rsidRDefault="0001039F">
      <w:pPr>
        <w:pStyle w:val="ConsPlusNormal"/>
        <w:spacing w:before="220"/>
        <w:ind w:firstLine="540"/>
        <w:jc w:val="both"/>
      </w:pPr>
      <w:r>
        <w:t>2.13. Требования к помещениям, в которых предоставляются государственные услуги</w:t>
      </w:r>
    </w:p>
    <w:p w:rsidR="0001039F" w:rsidRDefault="0001039F">
      <w:pPr>
        <w:pStyle w:val="ConsPlusNormal"/>
        <w:spacing w:before="220"/>
        <w:ind w:firstLine="540"/>
        <w:jc w:val="both"/>
      </w:pPr>
      <w:r>
        <w:t>2.13.1.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01039F" w:rsidRDefault="0001039F">
      <w:pPr>
        <w:pStyle w:val="ConsPlusNormal"/>
        <w:spacing w:before="220"/>
        <w:ind w:firstLine="540"/>
        <w:jc w:val="both"/>
      </w:pPr>
      <w:r>
        <w:t>2.13.2. Помещение для приема и выдачи документов должно быть оформлено необходимой визуальной, текстовой информацией.</w:t>
      </w:r>
    </w:p>
    <w:p w:rsidR="0001039F" w:rsidRDefault="0001039F">
      <w:pPr>
        <w:pStyle w:val="ConsPlusNormal"/>
        <w:spacing w:before="220"/>
        <w:ind w:firstLine="540"/>
        <w:jc w:val="both"/>
      </w:pPr>
      <w:r>
        <w:t>В указанном помещении должно иметься достаточное количество как мест для ожидания, так и для заполнения посетителями необходимых документов.</w:t>
      </w:r>
    </w:p>
    <w:p w:rsidR="0001039F" w:rsidRDefault="0001039F">
      <w:pPr>
        <w:pStyle w:val="ConsPlusNormal"/>
        <w:spacing w:before="220"/>
        <w:ind w:firstLine="540"/>
        <w:jc w:val="both"/>
      </w:pPr>
      <w:r>
        <w:t>2.13.3. В целях реализации прав граждан на получение государственной услуги вход в здание должен быть оборудован специальным пандусом.</w:t>
      </w:r>
    </w:p>
    <w:p w:rsidR="0001039F" w:rsidRDefault="0001039F">
      <w:pPr>
        <w:pStyle w:val="ConsPlusNormal"/>
        <w:spacing w:before="220"/>
        <w:ind w:firstLine="540"/>
        <w:jc w:val="both"/>
      </w:pPr>
      <w:r>
        <w:t>2.13.4. На информационных стендах в помещении, предназначенном для приема заявления о предоставлении государственной услуги и документов, размещается следующая информация:</w:t>
      </w:r>
    </w:p>
    <w:p w:rsidR="0001039F" w:rsidRDefault="0001039F">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Министерства по предоставлению государственной услуги;</w:t>
      </w:r>
    </w:p>
    <w:p w:rsidR="0001039F" w:rsidRDefault="0001039F">
      <w:pPr>
        <w:pStyle w:val="ConsPlusNormal"/>
        <w:spacing w:before="220"/>
        <w:ind w:firstLine="540"/>
        <w:jc w:val="both"/>
      </w:pPr>
      <w:r>
        <w:t>извлечения из текста настоящего административного регламента;</w:t>
      </w:r>
    </w:p>
    <w:p w:rsidR="0001039F" w:rsidRDefault="0001039F">
      <w:pPr>
        <w:pStyle w:val="ConsPlusNormal"/>
        <w:spacing w:before="220"/>
        <w:ind w:firstLine="540"/>
        <w:jc w:val="both"/>
      </w:pPr>
      <w:r>
        <w:t>перечень документов, необходимых для получения государственной услуги, а также требования, предъявляемые к этим документам; график приема граждан;</w:t>
      </w:r>
    </w:p>
    <w:p w:rsidR="0001039F" w:rsidRDefault="0001039F">
      <w:pPr>
        <w:pStyle w:val="ConsPlusNormal"/>
        <w:spacing w:before="220"/>
        <w:ind w:firstLine="540"/>
        <w:jc w:val="both"/>
      </w:pPr>
      <w:r>
        <w:t>образцы оформления документов, необходимых для предоставления государственной услуги;</w:t>
      </w:r>
    </w:p>
    <w:p w:rsidR="0001039F" w:rsidRDefault="0001039F">
      <w:pPr>
        <w:pStyle w:val="ConsPlusNormal"/>
        <w:spacing w:before="220"/>
        <w:ind w:firstLine="540"/>
        <w:jc w:val="both"/>
      </w:pPr>
      <w:r>
        <w:t>порядок информирования о ходе предоставления государственной услуги;</w:t>
      </w:r>
    </w:p>
    <w:p w:rsidR="0001039F" w:rsidRDefault="0001039F">
      <w:pPr>
        <w:pStyle w:val="ConsPlusNormal"/>
        <w:spacing w:before="220"/>
        <w:ind w:firstLine="540"/>
        <w:jc w:val="both"/>
      </w:pPr>
      <w:r>
        <w:t>порядок получения консультаций (справок);</w:t>
      </w:r>
    </w:p>
    <w:p w:rsidR="0001039F" w:rsidRDefault="0001039F">
      <w:pPr>
        <w:pStyle w:val="ConsPlusNormal"/>
        <w:spacing w:before="220"/>
        <w:ind w:firstLine="540"/>
        <w:jc w:val="both"/>
      </w:pPr>
      <w:r>
        <w:t>порядок обжалования решений, действий или бездействия специалистов, ответственных за предоставление государственной услуги.</w:t>
      </w:r>
    </w:p>
    <w:p w:rsidR="0001039F" w:rsidRDefault="0001039F">
      <w:pPr>
        <w:pStyle w:val="ConsPlusNormal"/>
        <w:spacing w:before="220"/>
        <w:ind w:firstLine="540"/>
        <w:jc w:val="both"/>
      </w:pPr>
      <w:r>
        <w:t>2.13.5. Вход в помещение Министерства оборудуется пандусами, расширенными проходами, позволяющими обеспечить беспрепятственный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w:t>
      </w:r>
    </w:p>
    <w:p w:rsidR="0001039F" w:rsidRDefault="0001039F">
      <w:pPr>
        <w:pStyle w:val="ConsPlusNormal"/>
        <w:spacing w:before="220"/>
        <w:ind w:firstLine="540"/>
        <w:jc w:val="both"/>
      </w:pPr>
      <w:r>
        <w:t>Информационные щиты,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(дверей) кабинетов подразделения, ответственного за предоставление государственной услуги.</w:t>
      </w:r>
    </w:p>
    <w:p w:rsidR="0001039F" w:rsidRDefault="0001039F">
      <w:pPr>
        <w:pStyle w:val="ConsPlusNormal"/>
        <w:spacing w:before="220"/>
        <w:ind w:firstLine="540"/>
        <w:jc w:val="both"/>
      </w:pPr>
      <w:r>
        <w:t>2.13.6. 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w:t>
      </w:r>
    </w:p>
    <w:p w:rsidR="0001039F" w:rsidRDefault="0001039F">
      <w:pPr>
        <w:pStyle w:val="ConsPlusNormal"/>
        <w:spacing w:before="220"/>
        <w:ind w:firstLine="540"/>
        <w:jc w:val="both"/>
      </w:pPr>
      <w:r>
        <w:lastRenderedPageBreak/>
        <w:t>1) возможность беспрепятственного входа в помещения и выхода из них;</w:t>
      </w:r>
    </w:p>
    <w:p w:rsidR="0001039F" w:rsidRDefault="0001039F">
      <w:pPr>
        <w:pStyle w:val="ConsPlusNormal"/>
        <w:spacing w:before="220"/>
        <w:ind w:firstLine="540"/>
        <w:jc w:val="both"/>
      </w:pPr>
      <w: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01039F" w:rsidRDefault="0001039F">
      <w:pPr>
        <w:pStyle w:val="ConsPlusNormal"/>
        <w:spacing w:before="220"/>
        <w:ind w:firstLine="540"/>
        <w:jc w:val="both"/>
      </w:pPr>
      <w:r>
        <w:t>3) возможность посадки в транспортное средство и высадки из него, в том числе с использованием кресла-коляски;</w:t>
      </w:r>
    </w:p>
    <w:p w:rsidR="0001039F" w:rsidRDefault="0001039F">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w:t>
      </w:r>
    </w:p>
    <w:p w:rsidR="0001039F" w:rsidRDefault="0001039F">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1039F" w:rsidRDefault="0001039F">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039F" w:rsidRDefault="0001039F">
      <w:pPr>
        <w:pStyle w:val="ConsPlusNormal"/>
        <w:spacing w:before="220"/>
        <w:ind w:firstLine="540"/>
        <w:jc w:val="both"/>
      </w:pPr>
      <w:r>
        <w:t>7) допуск сурдопереводчика и тифлосурдопереводчика;</w:t>
      </w:r>
    </w:p>
    <w:p w:rsidR="0001039F" w:rsidRDefault="0001039F">
      <w:pPr>
        <w:pStyle w:val="ConsPlusNormal"/>
        <w:spacing w:before="220"/>
        <w:ind w:firstLine="540"/>
        <w:jc w:val="both"/>
      </w:pPr>
      <w:r>
        <w:t>8) допуск собаки-проводника при наличии документа, подтверждающего ее специальное обучение и выдаваемого по установленным форме и порядке;</w:t>
      </w:r>
    </w:p>
    <w:p w:rsidR="0001039F" w:rsidRDefault="0001039F">
      <w:pPr>
        <w:pStyle w:val="ConsPlusNormal"/>
        <w:spacing w:before="220"/>
        <w:ind w:firstLine="540"/>
        <w:jc w:val="both"/>
      </w:pPr>
      <w:r>
        <w:t>9) оказание работниками, предоставляющими услугу, помощи инвалидам в преодолении барьеров, мешающих получению ими услуг наравне с другими лицами.</w:t>
      </w:r>
    </w:p>
    <w:p w:rsidR="0001039F" w:rsidRDefault="0001039F">
      <w:pPr>
        <w:pStyle w:val="ConsPlusNormal"/>
        <w:spacing w:before="220"/>
        <w:ind w:firstLine="540"/>
        <w:jc w:val="both"/>
      </w:pPr>
      <w:r>
        <w:t>2.14. Показатели доступности и качества государственной услуги</w:t>
      </w:r>
    </w:p>
    <w:p w:rsidR="0001039F" w:rsidRDefault="0001039F">
      <w:pPr>
        <w:pStyle w:val="ConsPlusNormal"/>
        <w:spacing w:before="220"/>
        <w:ind w:firstLine="540"/>
        <w:jc w:val="both"/>
      </w:pPr>
      <w:r>
        <w:t>2.14.1. Показателями доступности предоставления государственной услуги являются:</w:t>
      </w:r>
    </w:p>
    <w:p w:rsidR="0001039F" w:rsidRDefault="0001039F">
      <w:pPr>
        <w:pStyle w:val="ConsPlusNormal"/>
        <w:spacing w:before="220"/>
        <w:ind w:firstLine="540"/>
        <w:jc w:val="both"/>
      </w:pPr>
      <w:r>
        <w:t>расположенность помещений Министерства в зоне доступности к общественному транспорту; доступность для инвалидов помещений, в которых предоставляется государственная услуга;</w:t>
      </w:r>
    </w:p>
    <w:p w:rsidR="0001039F" w:rsidRDefault="0001039F">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01039F" w:rsidRDefault="0001039F">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w:t>
      </w:r>
    </w:p>
    <w:p w:rsidR="0001039F" w:rsidRDefault="0001039F">
      <w:pPr>
        <w:pStyle w:val="ConsPlusNormal"/>
        <w:spacing w:before="220"/>
        <w:ind w:firstLine="540"/>
        <w:jc w:val="both"/>
      </w:pPr>
      <w:r>
        <w:t>"Интернет", на официальном сайте Министерства;</w:t>
      </w:r>
    </w:p>
    <w:p w:rsidR="0001039F" w:rsidRDefault="0001039F">
      <w:pPr>
        <w:pStyle w:val="ConsPlusNormal"/>
        <w:spacing w:before="220"/>
        <w:ind w:firstLine="540"/>
        <w:jc w:val="both"/>
      </w:pPr>
      <w:r>
        <w:t>возможность подачи заявления в электронном виде; возможность получения заявителем результатов предоставления государственной услуги в электронном виде;</w:t>
      </w:r>
    </w:p>
    <w:p w:rsidR="0001039F" w:rsidRDefault="0001039F">
      <w:pPr>
        <w:pStyle w:val="ConsPlusNormal"/>
        <w:spacing w:before="220"/>
        <w:ind w:firstLine="540"/>
        <w:jc w:val="both"/>
      </w:pPr>
      <w:r>
        <w:t>оказание специалистами Министерства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01039F" w:rsidRDefault="0001039F">
      <w:pPr>
        <w:pStyle w:val="ConsPlusNormal"/>
        <w:spacing w:before="220"/>
        <w:ind w:firstLine="540"/>
        <w:jc w:val="both"/>
      </w:pPr>
      <w:r>
        <w:t>2.14.2. Показателями качества предоставления государственной услуги являются:</w:t>
      </w:r>
    </w:p>
    <w:p w:rsidR="0001039F" w:rsidRDefault="0001039F">
      <w:pPr>
        <w:pStyle w:val="ConsPlusNormal"/>
        <w:spacing w:before="220"/>
        <w:ind w:firstLine="540"/>
        <w:jc w:val="both"/>
      </w:pPr>
      <w:r>
        <w:t>соблюдение сроков приема и рассмотрения документов; соблюдение срока получения результата государственной услуги;</w:t>
      </w:r>
    </w:p>
    <w:p w:rsidR="0001039F" w:rsidRDefault="0001039F">
      <w:pPr>
        <w:pStyle w:val="ConsPlusNormal"/>
        <w:spacing w:before="220"/>
        <w:ind w:firstLine="540"/>
        <w:jc w:val="both"/>
      </w:pPr>
      <w:r>
        <w:t>отсутствие прецедентов (обоснованных жалоб) на нарушение настоящего Административного регламента, совершенных специалистами;</w:t>
      </w:r>
    </w:p>
    <w:p w:rsidR="0001039F" w:rsidRDefault="0001039F">
      <w:pPr>
        <w:pStyle w:val="ConsPlusNormal"/>
        <w:spacing w:before="220"/>
        <w:ind w:firstLine="540"/>
        <w:jc w:val="both"/>
      </w:pPr>
      <w:r>
        <w:lastRenderedPageBreak/>
        <w:t>количество взаимодействий заявителя со специалистами; при подаче документов, необходимых для предоставления государственной услуги, непосредственно - не более одного (без учета консультаций);</w:t>
      </w:r>
    </w:p>
    <w:p w:rsidR="0001039F" w:rsidRDefault="0001039F">
      <w:pPr>
        <w:pStyle w:val="ConsPlusNormal"/>
        <w:spacing w:before="220"/>
        <w:ind w:firstLine="540"/>
        <w:jc w:val="both"/>
      </w:pPr>
      <w:r>
        <w:t>при направлении документов, необходимых для предоставления государственной услуги, по почте - отсутствует (без учета консультаций).</w:t>
      </w:r>
    </w:p>
    <w:p w:rsidR="0001039F" w:rsidRDefault="0001039F">
      <w:pPr>
        <w:pStyle w:val="ConsPlusNormal"/>
        <w:spacing w:before="220"/>
        <w:ind w:firstLine="540"/>
        <w:jc w:val="both"/>
      </w:pPr>
      <w:r>
        <w:t>2.14.3. Продолжительность одного взаимодействия заявителя со специалистом при предоставлении государственной услуги не превышает 15 минут.</w:t>
      </w:r>
    </w:p>
    <w:p w:rsidR="0001039F" w:rsidRDefault="0001039F">
      <w:pPr>
        <w:pStyle w:val="ConsPlusNormal"/>
        <w:spacing w:before="220"/>
        <w:ind w:firstLine="540"/>
        <w:jc w:val="both"/>
      </w:pPr>
      <w:r>
        <w:t>2.14.4. Предоставление государственной услуги, включая подачу заявления на предоставление государственной услуги, через многофункциональный центр предоставления государственных и муниципальных услуг не осуществляется.</w:t>
      </w:r>
    </w:p>
    <w:p w:rsidR="0001039F" w:rsidRDefault="0001039F">
      <w:pPr>
        <w:pStyle w:val="ConsPlusNormal"/>
        <w:spacing w:before="220"/>
        <w:ind w:firstLine="540"/>
        <w:jc w:val="both"/>
      </w:pPr>
      <w:r>
        <w:t xml:space="preserve">2.14.5. Информация о ходе предоставления государственной услуги может быть получена заявителем на официальном сайте Министерства - </w:t>
      </w:r>
      <w:hyperlink r:id="rId35">
        <w:r>
          <w:rPr>
            <w:color w:val="0000FF"/>
          </w:rPr>
          <w:t>https://minstroy.rtyva.ru/</w:t>
        </w:r>
      </w:hyperlink>
      <w:r>
        <w:t>.</w:t>
      </w:r>
    </w:p>
    <w:p w:rsidR="0001039F" w:rsidRDefault="0001039F">
      <w:pPr>
        <w:pStyle w:val="ConsPlusNormal"/>
        <w:spacing w:before="220"/>
        <w:ind w:firstLine="540"/>
        <w:jc w:val="both"/>
      </w:pPr>
      <w:r>
        <w:t>2.14.6. Государственная услуга по экстерриториальному принципу и в составе комплексного запроса не предоставляется.</w:t>
      </w:r>
    </w:p>
    <w:p w:rsidR="0001039F" w:rsidRDefault="0001039F">
      <w:pPr>
        <w:pStyle w:val="ConsPlusNormal"/>
        <w:spacing w:before="220"/>
        <w:ind w:firstLine="540"/>
        <w:jc w:val="both"/>
      </w:pPr>
      <w:r>
        <w:t>2.15. Иные требования к предоставлению государственной услуги, в том числе учитывающие особенности предоставления государственной услуги в</w:t>
      </w:r>
    </w:p>
    <w:p w:rsidR="0001039F" w:rsidRDefault="0001039F">
      <w:pPr>
        <w:pStyle w:val="ConsPlusNormal"/>
        <w:spacing w:before="220"/>
      </w:pPr>
      <w:r>
        <w:t>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w:t>
      </w:r>
    </w:p>
    <w:p w:rsidR="0001039F" w:rsidRDefault="0001039F">
      <w:pPr>
        <w:pStyle w:val="ConsPlusNormal"/>
        <w:spacing w:before="220"/>
        <w:ind w:firstLine="540"/>
        <w:jc w:val="both"/>
      </w:pPr>
      <w:r>
        <w:t>2.15.1.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01039F" w:rsidRDefault="0001039F">
      <w:pPr>
        <w:pStyle w:val="ConsPlusNormal"/>
        <w:spacing w:before="220"/>
        <w:ind w:firstLine="540"/>
        <w:jc w:val="both"/>
      </w:pPr>
      <w:r>
        <w:t>2.15.2. Плата за предоставление услуг, которые являются необходимыми и обязательными для предоставления государственной услуги, не взимается.</w:t>
      </w:r>
    </w:p>
    <w:p w:rsidR="0001039F" w:rsidRDefault="0001039F">
      <w:pPr>
        <w:pStyle w:val="ConsPlusNormal"/>
        <w:spacing w:before="220"/>
        <w:ind w:firstLine="540"/>
        <w:jc w:val="both"/>
      </w:pPr>
      <w:r>
        <w:t>2.15.3. Предоставление государственной услуги, предусмотренной настоящим Регламентом, осуществляется в электронной форме через Единый портал государственных услуг.</w:t>
      </w:r>
    </w:p>
    <w:p w:rsidR="0001039F" w:rsidRDefault="0001039F">
      <w:pPr>
        <w:pStyle w:val="ConsPlusNormal"/>
        <w:jc w:val="both"/>
      </w:pPr>
    </w:p>
    <w:p w:rsidR="0001039F" w:rsidRDefault="0001039F">
      <w:pPr>
        <w:pStyle w:val="ConsPlusTitle"/>
        <w:jc w:val="center"/>
        <w:outlineLvl w:val="1"/>
      </w:pPr>
      <w:r>
        <w:t>III. Состав, последовательность и сроки</w:t>
      </w:r>
    </w:p>
    <w:p w:rsidR="0001039F" w:rsidRDefault="0001039F">
      <w:pPr>
        <w:pStyle w:val="ConsPlusTitle"/>
        <w:jc w:val="center"/>
      </w:pPr>
      <w:r>
        <w:t>выполнения административных процедур</w:t>
      </w:r>
    </w:p>
    <w:p w:rsidR="0001039F" w:rsidRDefault="0001039F">
      <w:pPr>
        <w:pStyle w:val="ConsPlusNormal"/>
        <w:jc w:val="both"/>
      </w:pPr>
    </w:p>
    <w:p w:rsidR="0001039F" w:rsidRDefault="0001039F">
      <w:pPr>
        <w:pStyle w:val="ConsPlusNormal"/>
        <w:ind w:firstLine="540"/>
        <w:jc w:val="both"/>
      </w:pPr>
      <w:r>
        <w:t>3.1. Перечень вариантов предоставления государственной услуги</w:t>
      </w:r>
    </w:p>
    <w:p w:rsidR="0001039F" w:rsidRDefault="0001039F">
      <w:pPr>
        <w:pStyle w:val="ConsPlusNormal"/>
        <w:spacing w:before="220"/>
        <w:ind w:firstLine="540"/>
        <w:jc w:val="both"/>
      </w:pPr>
      <w:r>
        <w:t>3.1.1. Варианты предоставления государственной услуги включает в себя следующие административные процедуры:</w:t>
      </w:r>
    </w:p>
    <w:p w:rsidR="0001039F" w:rsidRDefault="0001039F">
      <w:pPr>
        <w:pStyle w:val="ConsPlusNormal"/>
        <w:spacing w:before="220"/>
        <w:ind w:firstLine="540"/>
        <w:jc w:val="both"/>
      </w:pPr>
      <w:r>
        <w:t>консультирование заявителя, оказание помощи заявителю, в том числе в части составления заявления; прием и регистрация заявления с приложенным пакетом документов; рассмотрение заявления и проверка комплектности представленных документов; подготовка результата государственной услуги; выдача заявителю результата государственной услуги в форме разрешения на строительство объекта; исправление допущенных опечаток и ошибок.</w:t>
      </w:r>
    </w:p>
    <w:p w:rsidR="0001039F" w:rsidRDefault="0001039F">
      <w:pPr>
        <w:pStyle w:val="ConsPlusNormal"/>
        <w:spacing w:before="220"/>
        <w:ind w:firstLine="540"/>
        <w:jc w:val="both"/>
      </w:pPr>
      <w:r>
        <w:t>3.2. Профилирование заявителя</w:t>
      </w:r>
    </w:p>
    <w:p w:rsidR="0001039F" w:rsidRDefault="0001039F">
      <w:pPr>
        <w:pStyle w:val="ConsPlusNormal"/>
        <w:spacing w:before="220"/>
        <w:ind w:firstLine="540"/>
        <w:jc w:val="both"/>
      </w:pPr>
      <w:r>
        <w:t xml:space="preserve">3.2.1. 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 </w:t>
      </w:r>
      <w:r>
        <w:lastRenderedPageBreak/>
        <w:t>государственной услуги, за получением которого они обратились, не устанавливаются.</w:t>
      </w:r>
    </w:p>
    <w:p w:rsidR="0001039F" w:rsidRDefault="0001039F">
      <w:pPr>
        <w:pStyle w:val="ConsPlusNormal"/>
        <w:spacing w:before="220"/>
        <w:ind w:firstLine="540"/>
        <w:jc w:val="both"/>
      </w:pPr>
      <w:r>
        <w:t>3.3. Прием и регистрация документов</w:t>
      </w:r>
    </w:p>
    <w:p w:rsidR="0001039F" w:rsidRDefault="0001039F">
      <w:pPr>
        <w:pStyle w:val="ConsPlusNormal"/>
        <w:spacing w:before="220"/>
        <w:ind w:firstLine="540"/>
        <w:jc w:val="both"/>
      </w:pPr>
      <w:r>
        <w:t>3.3.1. Основанием для начала процедуры приема документов является поступление в Министерство заявления и документов, предусмотренных настоящим административным регламентом.</w:t>
      </w:r>
    </w:p>
    <w:p w:rsidR="0001039F" w:rsidRDefault="0001039F">
      <w:pPr>
        <w:pStyle w:val="ConsPlusNormal"/>
        <w:spacing w:before="220"/>
        <w:ind w:firstLine="540"/>
        <w:jc w:val="both"/>
      </w:pPr>
      <w:r>
        <w:t>3.3.2. Ответственным за выполнение административной процедуры является специалист отдела архитектуры, территориального планирования и контроля за градостроительной деятельностью Министерства (далее - ответственный специалист).</w:t>
      </w:r>
    </w:p>
    <w:p w:rsidR="0001039F" w:rsidRDefault="0001039F">
      <w:pPr>
        <w:pStyle w:val="ConsPlusNormal"/>
        <w:spacing w:before="220"/>
        <w:ind w:firstLine="540"/>
        <w:jc w:val="both"/>
      </w:pPr>
      <w:r>
        <w:t>3.3.3. Ответственный специалист при обращении заявителя в Министерство выполняет следующие действия:</w:t>
      </w:r>
    </w:p>
    <w:p w:rsidR="0001039F" w:rsidRDefault="0001039F">
      <w:pPr>
        <w:pStyle w:val="ConsPlusNormal"/>
        <w:spacing w:before="220"/>
        <w:ind w:firstLine="540"/>
        <w:jc w:val="both"/>
      </w:pPr>
      <w:r>
        <w:t>устанавливает предмет обращения;</w:t>
      </w:r>
    </w:p>
    <w:p w:rsidR="0001039F" w:rsidRDefault="0001039F">
      <w:pPr>
        <w:pStyle w:val="ConsPlusNormal"/>
        <w:spacing w:before="220"/>
        <w:ind w:firstLine="540"/>
        <w:jc w:val="both"/>
      </w:pPr>
      <w:r>
        <w:t>устанавливает личность заявителя и его полномочия;</w:t>
      </w:r>
    </w:p>
    <w:p w:rsidR="0001039F" w:rsidRDefault="0001039F">
      <w:pPr>
        <w:pStyle w:val="ConsPlusNormal"/>
        <w:spacing w:before="220"/>
        <w:ind w:firstLine="540"/>
        <w:jc w:val="both"/>
      </w:pPr>
      <w:r>
        <w:t>консультирует заявителя о порядке оформления заявления;</w:t>
      </w:r>
    </w:p>
    <w:p w:rsidR="0001039F" w:rsidRDefault="0001039F">
      <w:pPr>
        <w:pStyle w:val="ConsPlusNormal"/>
        <w:spacing w:before="220"/>
        <w:ind w:firstLine="540"/>
        <w:jc w:val="both"/>
      </w:pPr>
      <w:r>
        <w:t>проверяет соответствие заявления требованиям, указанным в настоящем административном регламенте;</w:t>
      </w:r>
    </w:p>
    <w:p w:rsidR="0001039F" w:rsidRDefault="0001039F">
      <w:pPr>
        <w:pStyle w:val="ConsPlusNormal"/>
        <w:spacing w:before="220"/>
        <w:ind w:firstLine="540"/>
        <w:jc w:val="both"/>
      </w:pPr>
      <w:r>
        <w:t>снимает копию паспорта заявителя (страниц, содержащих информацию о личности заявителя, отметки о его регистрации по месту жительства);</w:t>
      </w:r>
    </w:p>
    <w:p w:rsidR="0001039F" w:rsidRDefault="0001039F">
      <w:pPr>
        <w:pStyle w:val="ConsPlusNormal"/>
        <w:spacing w:before="220"/>
        <w:ind w:firstLine="540"/>
        <w:jc w:val="both"/>
      </w:pPr>
      <w:r>
        <w:t>проводит проверку документов на соответствие требованиям настоящего административного регламента;</w:t>
      </w:r>
    </w:p>
    <w:p w:rsidR="0001039F" w:rsidRDefault="0001039F">
      <w:pPr>
        <w:pStyle w:val="ConsPlusNormal"/>
        <w:spacing w:before="220"/>
        <w:ind w:firstLine="540"/>
        <w:jc w:val="both"/>
      </w:pPr>
      <w:r>
        <w:t>вносит в установленном порядке в журнал регистрации заявлений запись о приеме заявления, в том числе полученного по почте, в день приема заявлений.</w:t>
      </w:r>
    </w:p>
    <w:p w:rsidR="0001039F" w:rsidRDefault="0001039F">
      <w:pPr>
        <w:pStyle w:val="ConsPlusNormal"/>
        <w:spacing w:before="220"/>
        <w:ind w:firstLine="540"/>
        <w:jc w:val="both"/>
      </w:pPr>
      <w:r>
        <w:t>3.3.4. При подаче заявления о предоставлении государственной услуги в электронной форме ответственный специалист направляет заявителю электронное сообщение, подтверждающее прием данного заявления, а также направляет информацию о документах, необходимых для представления заявителем, адресе и графике работы Министерства.</w:t>
      </w:r>
    </w:p>
    <w:p w:rsidR="0001039F" w:rsidRDefault="0001039F">
      <w:pPr>
        <w:pStyle w:val="ConsPlusNormal"/>
        <w:spacing w:before="220"/>
        <w:ind w:firstLine="540"/>
        <w:jc w:val="both"/>
      </w:pPr>
      <w:r>
        <w:t>3.3.5. Основания для отказа в приеме документов на представление государственной услуги отсутствуют.</w:t>
      </w:r>
    </w:p>
    <w:p w:rsidR="0001039F" w:rsidRDefault="0001039F">
      <w:pPr>
        <w:pStyle w:val="ConsPlusNormal"/>
        <w:spacing w:before="220"/>
        <w:ind w:firstLine="540"/>
        <w:jc w:val="both"/>
      </w:pPr>
      <w:r>
        <w:t>3.3.6. Максимальный срок совершения данной административной процедуры составляет не более 15 минут.</w:t>
      </w:r>
    </w:p>
    <w:p w:rsidR="0001039F" w:rsidRDefault="0001039F">
      <w:pPr>
        <w:pStyle w:val="ConsPlusNormal"/>
        <w:spacing w:before="220"/>
        <w:ind w:firstLine="540"/>
        <w:jc w:val="both"/>
      </w:pPr>
      <w:r>
        <w:t>3.3.7. Способом установления личности (идентификации) заявителя является при подаче заявления документ, удостоверяющий личность.</w:t>
      </w:r>
    </w:p>
    <w:p w:rsidR="0001039F" w:rsidRDefault="0001039F">
      <w:pPr>
        <w:pStyle w:val="ConsPlusNormal"/>
        <w:spacing w:before="220"/>
        <w:ind w:firstLine="540"/>
        <w:jc w:val="both"/>
      </w:pPr>
      <w:r>
        <w:t>В случае направления заявления и документов по почте подлинники документов не направляются, установление личности, удостоверение верности копий документов и свидетельствование подлинности подписи лица на заявлении осуществляется в порядке, установленном законодательством Российской Федерации.</w:t>
      </w:r>
    </w:p>
    <w:p w:rsidR="0001039F" w:rsidRDefault="0001039F">
      <w:pPr>
        <w:pStyle w:val="ConsPlusNormal"/>
        <w:spacing w:before="220"/>
        <w:ind w:firstLine="540"/>
        <w:jc w:val="both"/>
      </w:pPr>
      <w:r>
        <w:t>3.3.8. Критерием принятия решения является соответствие заявления и документов, поданных заявителем, требованиям к составу и комплектности документов, установленным пунктом 2.63 настоящего административного регламента.</w:t>
      </w:r>
    </w:p>
    <w:p w:rsidR="0001039F" w:rsidRDefault="0001039F">
      <w:pPr>
        <w:pStyle w:val="ConsPlusNormal"/>
        <w:spacing w:before="220"/>
        <w:ind w:firstLine="540"/>
        <w:jc w:val="both"/>
      </w:pPr>
      <w:r>
        <w:t xml:space="preserve">3.3.9. Возможность приема запроса и документов и (или) информации, необходимых для </w:t>
      </w:r>
      <w:r>
        <w:lastRenderedPageBreak/>
        <w:t>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p>
    <w:p w:rsidR="0001039F" w:rsidRDefault="0001039F">
      <w:pPr>
        <w:pStyle w:val="ConsPlusNormal"/>
        <w:spacing w:before="220"/>
        <w:ind w:firstLine="540"/>
        <w:jc w:val="both"/>
      </w:pPr>
      <w:r>
        <w:t>3.3.10. Результат административной процедуры: выдача заявителю расписки о приеме заявления и документов с указанием их перечня, и даты приема.</w:t>
      </w:r>
    </w:p>
    <w:p w:rsidR="0001039F" w:rsidRDefault="0001039F">
      <w:pPr>
        <w:pStyle w:val="ConsPlusNormal"/>
        <w:spacing w:before="220"/>
        <w:ind w:firstLine="540"/>
        <w:jc w:val="both"/>
      </w:pPr>
      <w:r>
        <w:t>3.3.11. Способ фиксации результата выполнения административной процедуры - регистрация заявления в журнале регистрации заявлений.</w:t>
      </w:r>
    </w:p>
    <w:p w:rsidR="0001039F" w:rsidRDefault="0001039F">
      <w:pPr>
        <w:pStyle w:val="ConsPlusNormal"/>
        <w:spacing w:before="220"/>
        <w:ind w:firstLine="540"/>
        <w:jc w:val="both"/>
      </w:pPr>
      <w:r>
        <w:t>3.4. Принятие решения о предоставлении либо об отказе в предоставлении государственной услуги и выдача разрешения.</w:t>
      </w:r>
    </w:p>
    <w:p w:rsidR="0001039F" w:rsidRDefault="0001039F">
      <w:pPr>
        <w:pStyle w:val="ConsPlusNormal"/>
        <w:spacing w:before="220"/>
        <w:ind w:firstLine="540"/>
        <w:jc w:val="both"/>
      </w:pPr>
      <w:r>
        <w:t>3.4.1. Основанием для начала исполнения административной процедуры является внесение записи в журнал регистрации заявлений.</w:t>
      </w:r>
    </w:p>
    <w:p w:rsidR="0001039F" w:rsidRDefault="0001039F">
      <w:pPr>
        <w:pStyle w:val="ConsPlusNormal"/>
        <w:spacing w:before="220"/>
        <w:ind w:firstLine="540"/>
        <w:jc w:val="both"/>
      </w:pPr>
      <w:r>
        <w:t xml:space="preserve">3.4.2. Регистрация заявления о выдаче разрешения на строительство (заявления о продлении действия разрешения на строительство, уведомления) осуществляется ответственным специалистом отдела в день его получения. При регистрации на заявлении, уведомлении делается отметка, содержащая регистрационный номер и дату, которые затем заносятся в </w:t>
      </w:r>
      <w:hyperlink w:anchor="P446">
        <w:r>
          <w:rPr>
            <w:color w:val="0000FF"/>
          </w:rPr>
          <w:t>журнал</w:t>
        </w:r>
      </w:hyperlink>
      <w:r>
        <w:t xml:space="preserve"> регистрации заявлений о выдаче разрешения на строительство (о продлении срока действия разрешения на строительство, уведомлений) и выдачи разрешений на строительство (продления срока действия ранее выданного разрешения на строительство, внесения изменений в ранее выданное разрешение на строительство) (далее - журнал), форма которого приведена в приложении N 2 к настоящему Административному регламенту.</w:t>
      </w:r>
    </w:p>
    <w:p w:rsidR="0001039F" w:rsidRDefault="0001039F">
      <w:pPr>
        <w:pStyle w:val="ConsPlusNormal"/>
        <w:spacing w:before="220"/>
        <w:ind w:firstLine="540"/>
        <w:jc w:val="both"/>
      </w:pPr>
      <w:r>
        <w:t>3.4.3. При рассмотрении вопроса о выдаче разрешения на строительство специалист отдела также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1039F" w:rsidRDefault="0001039F">
      <w:pPr>
        <w:pStyle w:val="ConsPlusNormal"/>
        <w:spacing w:before="220"/>
        <w:ind w:firstLine="540"/>
        <w:jc w:val="both"/>
      </w:pPr>
      <w:r>
        <w:t xml:space="preserve">3.4.4. При установлении факта, что заявителем не представлены документы, указанные в </w:t>
      </w:r>
      <w:hyperlink w:anchor="P110">
        <w:r>
          <w:rPr>
            <w:color w:val="0000FF"/>
          </w:rPr>
          <w:t>пунктах 2.7.1.1</w:t>
        </w:r>
      </w:hyperlink>
      <w:r>
        <w:t xml:space="preserve">, </w:t>
      </w:r>
      <w:hyperlink w:anchor="P115">
        <w:r>
          <w:rPr>
            <w:color w:val="0000FF"/>
          </w:rPr>
          <w:t>2.7.1.2</w:t>
        </w:r>
      </w:hyperlink>
      <w:r>
        <w:t xml:space="preserve"> настоящего Административного регламента, специалист в течение 1 дня после регистрации заявления и документов обеспечивает подготовку проектов межведомственных запросов в целях получения необходимых для предоставления государственной услуги сведений и в течение следующего рабочего дня передает запрос специалисту, ответственному за его направление, который обеспечивает его направление в течение дня. Межведомственный запрос подписывается министром или заместителем министра.</w:t>
      </w:r>
    </w:p>
    <w:p w:rsidR="0001039F" w:rsidRDefault="0001039F">
      <w:pPr>
        <w:pStyle w:val="ConsPlusNormal"/>
        <w:spacing w:before="220"/>
        <w:ind w:firstLine="540"/>
        <w:jc w:val="both"/>
      </w:pPr>
      <w:r>
        <w:t>3.4.5. При отсутствии технической возможности направления межведомственного запроса по каналам электронной связи соответствующий межведомственный запрос направляется по почте, курьером.</w:t>
      </w:r>
    </w:p>
    <w:p w:rsidR="0001039F" w:rsidRDefault="0001039F">
      <w:pPr>
        <w:pStyle w:val="ConsPlusNormal"/>
        <w:spacing w:before="220"/>
        <w:ind w:firstLine="540"/>
        <w:jc w:val="both"/>
      </w:pPr>
      <w:r>
        <w:t xml:space="preserve">3.4.6. В межведомственном запросе на бумажном носителе указываются сведения, </w:t>
      </w:r>
      <w:r>
        <w:lastRenderedPageBreak/>
        <w:t xml:space="preserve">предусмотренные </w:t>
      </w:r>
      <w:hyperlink r:id="rId36">
        <w:r>
          <w:rPr>
            <w:color w:val="0000FF"/>
          </w:rPr>
          <w:t>статьей 7.2</w:t>
        </w:r>
      </w:hyperlink>
      <w:r>
        <w:t xml:space="preserve"> Федерального закона N 210-ФЗ.</w:t>
      </w:r>
    </w:p>
    <w:p w:rsidR="0001039F" w:rsidRDefault="0001039F">
      <w:pPr>
        <w:pStyle w:val="ConsPlusNormal"/>
        <w:spacing w:before="220"/>
        <w:ind w:firstLine="540"/>
        <w:jc w:val="both"/>
      </w:pPr>
      <w:r>
        <w:t>3.4.7. После поступления ответа на межведомственный запрос специалист приобщает поступившие документы и информацию к документам, представленным заявителем.</w:t>
      </w:r>
    </w:p>
    <w:p w:rsidR="0001039F" w:rsidRDefault="0001039F">
      <w:pPr>
        <w:pStyle w:val="ConsPlusNormal"/>
        <w:spacing w:before="220"/>
        <w:ind w:firstLine="540"/>
        <w:jc w:val="both"/>
      </w:pPr>
      <w:r>
        <w:t>3.4.8. Результат административной процедуры - принятие решения о выдаче разрешения на строительство (о продлении срока действия ранее выданного разрешения на строительство, о внесении изменений в ранее выданное разрешение на строительство) либо об отказе в предоставлении государственной услуги.</w:t>
      </w:r>
    </w:p>
    <w:p w:rsidR="0001039F" w:rsidRDefault="0001039F">
      <w:pPr>
        <w:pStyle w:val="ConsPlusNormal"/>
        <w:spacing w:before="220"/>
        <w:ind w:firstLine="540"/>
        <w:jc w:val="both"/>
      </w:pPr>
      <w:r>
        <w:t>3.5. Оформление разрешения на строительство, продления срока действия ранее выданного разрешения на строительство, внесения изменений в ранее выданное разрешение на строительство либо отказа в предоставлении государственной услуги и информирование заявителя</w:t>
      </w:r>
    </w:p>
    <w:p w:rsidR="0001039F" w:rsidRDefault="0001039F">
      <w:pPr>
        <w:pStyle w:val="ConsPlusNormal"/>
        <w:spacing w:before="220"/>
        <w:ind w:firstLine="540"/>
        <w:jc w:val="both"/>
      </w:pPr>
      <w:r>
        <w:t>3.5.1. Основанием для начала административной процедуры является принятое решение о выдаче разрешения на строительство (о продлении срока действия ранее выданного разрешения на строительство, о внесении изменений в ранее выданное разрешение на строительство) либо об отказе в предоставлении государственной услуги.</w:t>
      </w:r>
    </w:p>
    <w:p w:rsidR="0001039F" w:rsidRDefault="0001039F">
      <w:pPr>
        <w:pStyle w:val="ConsPlusNormal"/>
        <w:spacing w:before="220"/>
        <w:ind w:firstLine="540"/>
        <w:jc w:val="both"/>
      </w:pPr>
      <w:r>
        <w:t>3.5.2. При отсутствии оснований для отказа в предоставлении государственной услуги специалист:</w:t>
      </w:r>
    </w:p>
    <w:p w:rsidR="0001039F" w:rsidRDefault="0001039F">
      <w:pPr>
        <w:pStyle w:val="ConsPlusNormal"/>
        <w:spacing w:before="220"/>
        <w:ind w:firstLine="540"/>
        <w:jc w:val="both"/>
      </w:pPr>
      <w:r>
        <w:t>- вносит сведения, содержащиеся в заявлении о выдаче разрешения на строительство (заявлении о продлении действия разрешения на строительство либо уведомлении), в реестр для последующего оформления разрешения на строительство, продления срока действия ранее выданного разрешения на строительство, внесения изменений в ранее выданное разрешение на строительство;</w:t>
      </w:r>
    </w:p>
    <w:p w:rsidR="0001039F" w:rsidRDefault="0001039F">
      <w:pPr>
        <w:pStyle w:val="ConsPlusNormal"/>
        <w:spacing w:before="220"/>
        <w:ind w:firstLine="540"/>
        <w:jc w:val="both"/>
      </w:pPr>
      <w:r>
        <w:t xml:space="preserve">- оформляет разрешение на строительство по форме, утвержденной </w:t>
      </w:r>
      <w:hyperlink r:id="rId37">
        <w:r>
          <w:rPr>
            <w:color w:val="0000FF"/>
          </w:rPr>
          <w:t>приказом</w:t>
        </w:r>
      </w:hyperlink>
      <w: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 продлевает срок действия разрешения на строительство, внося соответствующую запись в ранее выданное разрешение на строительство, вносит изменения в ранее выданное разрешение на строительство путем выдачи нового разрешения на строительство с отметкой о дате внесения изменений;</w:t>
      </w:r>
    </w:p>
    <w:p w:rsidR="0001039F" w:rsidRDefault="0001039F">
      <w:pPr>
        <w:pStyle w:val="ConsPlusNormal"/>
        <w:spacing w:before="220"/>
        <w:ind w:firstLine="540"/>
        <w:jc w:val="both"/>
      </w:pPr>
      <w:r>
        <w:t>- готовит сопроводительное письмо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w:t>
      </w:r>
    </w:p>
    <w:p w:rsidR="0001039F" w:rsidRDefault="0001039F">
      <w:pPr>
        <w:pStyle w:val="ConsPlusNormal"/>
        <w:spacing w:before="220"/>
        <w:ind w:firstLine="540"/>
        <w:jc w:val="both"/>
      </w:pPr>
      <w:r>
        <w:t>Максимальный срок выполнения административной процедуры - 60 минут.</w:t>
      </w:r>
    </w:p>
    <w:p w:rsidR="0001039F" w:rsidRDefault="0001039F">
      <w:pPr>
        <w:pStyle w:val="ConsPlusNormal"/>
        <w:spacing w:before="220"/>
        <w:ind w:firstLine="540"/>
        <w:jc w:val="both"/>
      </w:pPr>
      <w:r>
        <w:t>3.5.3. При наличии оснований для отказа в предоставлении государственной услуги специалист готовит проект решения об отказе на имя заявителя с указанием основания для отказа в предоставлении государственной услуги в течение одного рабочего дня.</w:t>
      </w:r>
    </w:p>
    <w:p w:rsidR="0001039F" w:rsidRDefault="0001039F">
      <w:pPr>
        <w:pStyle w:val="ConsPlusNormal"/>
        <w:spacing w:before="220"/>
        <w:ind w:firstLine="540"/>
        <w:jc w:val="both"/>
      </w:pPr>
      <w:r>
        <w:t>3.5.4. Решение о выдаче разрешения на строительство, продлении срока действия ранее выданного разрешения на строительство, внесении изменений в ранее выданное разрешение на строительство или отказе в предоставлении государственной услуги принимает министр, в его отсутствие - лицо, исполняющее его обязанности.</w:t>
      </w:r>
    </w:p>
    <w:p w:rsidR="0001039F" w:rsidRDefault="0001039F">
      <w:pPr>
        <w:pStyle w:val="ConsPlusNormal"/>
        <w:spacing w:before="220"/>
        <w:ind w:firstLine="540"/>
        <w:jc w:val="both"/>
      </w:pPr>
      <w:r>
        <w:t>3.5.5. Министр (лицо, исполняющее его обязанности) подписывает сопроводительное письмо, оформленное разрешение на строительство или решение об отказе в предоставлении государственной услуги.</w:t>
      </w:r>
    </w:p>
    <w:p w:rsidR="0001039F" w:rsidRDefault="0001039F">
      <w:pPr>
        <w:pStyle w:val="ConsPlusNormal"/>
        <w:spacing w:before="220"/>
        <w:ind w:firstLine="540"/>
        <w:jc w:val="both"/>
      </w:pPr>
      <w:r>
        <w:t xml:space="preserve">3.5.6. Результатом административной процедуры является оформленное разрешение на </w:t>
      </w:r>
      <w:r>
        <w:lastRenderedPageBreak/>
        <w:t>строительство (разрешение на строительством отметкой о продлении действия, разрешение на строительство с внесенными в него изменениями, с отметкой о дате внесения изменений) или отказ в предоставлении государственной услуги.</w:t>
      </w:r>
    </w:p>
    <w:p w:rsidR="0001039F" w:rsidRDefault="0001039F">
      <w:pPr>
        <w:pStyle w:val="ConsPlusNormal"/>
        <w:spacing w:before="220"/>
        <w:ind w:firstLine="540"/>
        <w:jc w:val="both"/>
      </w:pPr>
      <w:r>
        <w:t>3.5.7. Максимальный срок выполнения административной процедуры - 1 день.</w:t>
      </w:r>
    </w:p>
    <w:p w:rsidR="0001039F" w:rsidRDefault="0001039F">
      <w:pPr>
        <w:pStyle w:val="ConsPlusNormal"/>
        <w:spacing w:before="220"/>
        <w:ind w:firstLine="540"/>
        <w:jc w:val="both"/>
      </w:pPr>
      <w:r>
        <w:t>3.6. Выдача разрешения на строительство, продление срока действия ранее выданного разрешения на строительство, внесение изменений в ранее выданное разрешение на строительство либо отказ в предоставлении государственной услуги</w:t>
      </w:r>
    </w:p>
    <w:p w:rsidR="0001039F" w:rsidRDefault="0001039F">
      <w:pPr>
        <w:pStyle w:val="ConsPlusNormal"/>
        <w:spacing w:before="220"/>
        <w:ind w:firstLine="540"/>
        <w:jc w:val="both"/>
      </w:pPr>
      <w:r>
        <w:t>3.6.1. Основанием для начала административной процедуры является оформленное разрешение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 или отказ в предоставлении государственной услуги.</w:t>
      </w:r>
    </w:p>
    <w:p w:rsidR="0001039F" w:rsidRDefault="0001039F">
      <w:pPr>
        <w:pStyle w:val="ConsPlusNormal"/>
        <w:spacing w:before="220"/>
        <w:ind w:firstLine="540"/>
        <w:jc w:val="both"/>
      </w:pPr>
      <w:r>
        <w:t>3.6.2. После подписания оформленного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или решения об отказе в предоставлении государственной услуги министром (заместителем министра) специалист в течение одного рабочего дня:</w:t>
      </w:r>
    </w:p>
    <w:p w:rsidR="0001039F" w:rsidRDefault="0001039F">
      <w:pPr>
        <w:pStyle w:val="ConsPlusNormal"/>
        <w:spacing w:before="220"/>
        <w:ind w:firstLine="540"/>
        <w:jc w:val="both"/>
      </w:pPr>
      <w:r>
        <w:t>- ставит печать на подписанное разрешение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w:t>
      </w:r>
    </w:p>
    <w:p w:rsidR="0001039F" w:rsidRDefault="0001039F">
      <w:pPr>
        <w:pStyle w:val="ConsPlusNormal"/>
        <w:spacing w:before="220"/>
        <w:ind w:firstLine="540"/>
        <w:jc w:val="both"/>
      </w:pPr>
      <w:r>
        <w:t>- регистрирует его в журнале;</w:t>
      </w:r>
    </w:p>
    <w:p w:rsidR="0001039F" w:rsidRDefault="0001039F">
      <w:pPr>
        <w:pStyle w:val="ConsPlusNormal"/>
        <w:spacing w:before="220"/>
        <w:ind w:firstLine="540"/>
        <w:jc w:val="both"/>
      </w:pPr>
      <w:r>
        <w:t>- передает сопроводительное письмо о выдаче разрешения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 либо об отказе в предоставлении государственной услуги в приемную Минстроя Республики Тыва на регистрацию;</w:t>
      </w:r>
    </w:p>
    <w:p w:rsidR="0001039F" w:rsidRDefault="0001039F">
      <w:pPr>
        <w:pStyle w:val="ConsPlusNormal"/>
        <w:spacing w:before="220"/>
        <w:ind w:firstLine="540"/>
        <w:jc w:val="both"/>
      </w:pPr>
      <w:r>
        <w:t>- сообщает заявителю (его представителю) с использованием способа связи, указанного в заявлении, дату и время выдачи оформленного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или письма об отказе в предоставлении государственной услуги;</w:t>
      </w:r>
    </w:p>
    <w:p w:rsidR="0001039F" w:rsidRDefault="0001039F">
      <w:pPr>
        <w:pStyle w:val="ConsPlusNormal"/>
        <w:spacing w:before="220"/>
        <w:ind w:firstLine="540"/>
        <w:jc w:val="both"/>
      </w:pPr>
      <w:r>
        <w:t>- выдает оформленное разрешение на строительство (разрешение на строительство с отметкой о продлении действия, разрешение на строительство с внесенными в него изменениями, с отметкой о дате внесения изменений) заявителю (его представителю), а также получает собственноручную подпись заявителя (его представителя) о получении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в журнале.</w:t>
      </w:r>
    </w:p>
    <w:p w:rsidR="0001039F" w:rsidRDefault="0001039F">
      <w:pPr>
        <w:pStyle w:val="ConsPlusNormal"/>
        <w:spacing w:before="220"/>
        <w:ind w:firstLine="540"/>
        <w:jc w:val="both"/>
      </w:pPr>
      <w:r>
        <w:t>Передача разрешения на 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неуполномоченным лицам запрещается.</w:t>
      </w:r>
    </w:p>
    <w:p w:rsidR="0001039F" w:rsidRDefault="0001039F">
      <w:pPr>
        <w:pStyle w:val="ConsPlusNormal"/>
        <w:spacing w:before="220"/>
        <w:ind w:firstLine="540"/>
        <w:jc w:val="both"/>
      </w:pPr>
      <w:r>
        <w:t>3.6.3. Решение об отказе в предоставлении государственной услуги с указанием причин и прилагаемыми документами в течение одного рабочего дня направляется заявителю способом, позволяющим подтвердить факт и дату его отправки. Специалист вносит соответствующую запись в журнал.</w:t>
      </w:r>
    </w:p>
    <w:p w:rsidR="0001039F" w:rsidRDefault="0001039F">
      <w:pPr>
        <w:pStyle w:val="ConsPlusNormal"/>
        <w:spacing w:before="220"/>
        <w:ind w:firstLine="540"/>
        <w:jc w:val="both"/>
      </w:pPr>
      <w:r>
        <w:t xml:space="preserve">3.6.4. Результатом административной процедуры является выдача разрешения на </w:t>
      </w:r>
      <w:r>
        <w:lastRenderedPageBreak/>
        <w:t>строительство (разрешения на строительство с отметкой о продлении действия, разрешения на строительство с внесенными в него изменениями, с отметкой о дате внесения изменений) или мотивированный отказ в предоставлении государственной услуги.</w:t>
      </w:r>
    </w:p>
    <w:p w:rsidR="0001039F" w:rsidRDefault="0001039F">
      <w:pPr>
        <w:pStyle w:val="ConsPlusNormal"/>
        <w:spacing w:before="220"/>
        <w:ind w:firstLine="540"/>
        <w:jc w:val="both"/>
      </w:pPr>
      <w:r>
        <w:t>3.6.5. Максимальный срок исполнения административной процедуры - 1 день.</w:t>
      </w:r>
    </w:p>
    <w:p w:rsidR="0001039F" w:rsidRDefault="0001039F">
      <w:pPr>
        <w:pStyle w:val="ConsPlusNormal"/>
        <w:spacing w:before="220"/>
        <w:ind w:firstLine="540"/>
        <w:jc w:val="both"/>
      </w:pPr>
      <w:r>
        <w:t>3.7. Исправление допущенных опечаток и ошибок в выданных в результате предоставления государственной услуги документах</w:t>
      </w:r>
    </w:p>
    <w:p w:rsidR="0001039F" w:rsidRDefault="0001039F">
      <w:pPr>
        <w:pStyle w:val="ConsPlusNormal"/>
        <w:spacing w:before="220"/>
        <w:ind w:firstLine="540"/>
        <w:jc w:val="both"/>
      </w:pPr>
      <w:r>
        <w:t>3.7.1. Максимальный срок предоставления государственной услуги в соответствии с вариантом составляет 5 рабочих дней со дня регистрации заявления об исправлении опечаток и ошибок, и необходимых документов.</w:t>
      </w:r>
    </w:p>
    <w:p w:rsidR="0001039F" w:rsidRDefault="0001039F">
      <w:pPr>
        <w:pStyle w:val="ConsPlusNormal"/>
        <w:spacing w:before="220"/>
        <w:ind w:firstLine="540"/>
        <w:jc w:val="both"/>
      </w:pPr>
      <w:r>
        <w:t>3.7.2. Результатом предоставления государственной услуги является исправление опечаток и (или) ошибок в выданном документе.</w:t>
      </w:r>
    </w:p>
    <w:p w:rsidR="0001039F" w:rsidRDefault="0001039F">
      <w:pPr>
        <w:pStyle w:val="ConsPlusNormal"/>
        <w:spacing w:before="220"/>
        <w:ind w:firstLine="540"/>
        <w:jc w:val="both"/>
      </w:pPr>
      <w:r>
        <w:t>3.7.3.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01039F" w:rsidRDefault="0001039F">
      <w:pPr>
        <w:pStyle w:val="ConsPlusNormal"/>
        <w:spacing w:before="220"/>
        <w:ind w:firstLine="540"/>
        <w:jc w:val="both"/>
      </w:pPr>
      <w:r>
        <w:t>3.7.4. Для получения государственной услуги заявитель вправе представить в Министерство или направить почтовым отправлением подписанное заявление об исправлении опечаток и ошибок с изложением сути допущенных опечатки и (или) ошибки и с приложением документа, содержащего опечатки и (или) ошибки.</w:t>
      </w:r>
    </w:p>
    <w:p w:rsidR="0001039F" w:rsidRDefault="0001039F">
      <w:pPr>
        <w:pStyle w:val="ConsPlusNormal"/>
        <w:spacing w:before="220"/>
        <w:ind w:firstLine="540"/>
        <w:jc w:val="both"/>
      </w:pPr>
      <w:r>
        <w:t>3.7.5. Способами установления личности (идентификации) заявителя, уполномоченного лица при подаче заявления об исправлении опечаток и ошибок являются:</w:t>
      </w:r>
    </w:p>
    <w:p w:rsidR="0001039F" w:rsidRDefault="0001039F">
      <w:pPr>
        <w:pStyle w:val="ConsPlusNormal"/>
        <w:spacing w:before="220"/>
        <w:ind w:firstLine="540"/>
        <w:jc w:val="both"/>
      </w:pPr>
      <w:r>
        <w:t>документ, удостоверяющий личность; документ, подтверждающий полномочия уполномоченного лица (в случае обращения такого лица) заявителя.</w:t>
      </w:r>
    </w:p>
    <w:p w:rsidR="0001039F" w:rsidRDefault="0001039F">
      <w:pPr>
        <w:pStyle w:val="ConsPlusNormal"/>
        <w:spacing w:before="220"/>
        <w:ind w:firstLine="540"/>
        <w:jc w:val="both"/>
      </w:pPr>
      <w:r>
        <w:t>3.7.6. Основания для принятия решения об отказе в приеме заявления об исправлении опечаток и ошибок, и документов не предусмотрены.</w:t>
      </w:r>
    </w:p>
    <w:p w:rsidR="0001039F" w:rsidRDefault="0001039F">
      <w:pPr>
        <w:pStyle w:val="ConsPlusNormal"/>
        <w:spacing w:before="220"/>
        <w:ind w:firstLine="540"/>
        <w:jc w:val="both"/>
      </w:pPr>
      <w:r>
        <w:t>3.7.7. Срок регистрации заявления об исправлении опечаток и ошибок, и документов, необходимых для предоставления государственной услуги, составляет 15 минут.</w:t>
      </w:r>
    </w:p>
    <w:p w:rsidR="0001039F" w:rsidRDefault="0001039F">
      <w:pPr>
        <w:pStyle w:val="ConsPlusNormal"/>
        <w:spacing w:before="220"/>
        <w:ind w:firstLine="540"/>
        <w:jc w:val="both"/>
      </w:pPr>
      <w:r>
        <w:t>3.7.8. Ответственный специалист устанавливает наличие опечатки и (или) ошибки и оформляет документ с исправленными опечатками и (или) ошибками и в течение пяти рабочих дней направляет ее заявителю, либо в течение пяти рабочих дней со дня регистрации заявления направляют заявителю уведомление с обоснованным отказом в оформлении документа с исправленными опечатками и (или) ошибками.</w:t>
      </w:r>
    </w:p>
    <w:p w:rsidR="0001039F" w:rsidRDefault="0001039F">
      <w:pPr>
        <w:pStyle w:val="ConsPlusNormal"/>
        <w:spacing w:before="220"/>
        <w:ind w:firstLine="540"/>
        <w:jc w:val="both"/>
      </w:pPr>
      <w:r>
        <w:t>3.7.9. Межведомственное информационное взаимодействие в рамках варианта предоставления государственной услуги не предусмотрено.</w:t>
      </w:r>
    </w:p>
    <w:p w:rsidR="0001039F" w:rsidRDefault="0001039F">
      <w:pPr>
        <w:pStyle w:val="ConsPlusNormal"/>
        <w:spacing w:before="220"/>
        <w:ind w:firstLine="540"/>
        <w:jc w:val="both"/>
      </w:pPr>
      <w:r>
        <w:t>3.7.10. Основания для приостановления предоставления государственной услуги законодательством Российской Федерации и законодательством Республики Тыва не предусмотрены.</w:t>
      </w:r>
    </w:p>
    <w:p w:rsidR="0001039F" w:rsidRDefault="0001039F">
      <w:pPr>
        <w:pStyle w:val="ConsPlusNormal"/>
        <w:spacing w:before="220"/>
        <w:ind w:firstLine="540"/>
        <w:jc w:val="both"/>
      </w:pPr>
      <w:r>
        <w:t>3.7.11. Решение о предоставлении (отказе в предоставлении) государственной услуги принимается на основе следующего критерия принятия решения наличие опечаток и (или) ошибок в выданном по результатам предоставления государственной услуги документе.</w:t>
      </w:r>
    </w:p>
    <w:p w:rsidR="0001039F" w:rsidRDefault="0001039F">
      <w:pPr>
        <w:pStyle w:val="ConsPlusNormal"/>
        <w:spacing w:before="220"/>
        <w:ind w:firstLine="540"/>
        <w:jc w:val="both"/>
      </w:pPr>
      <w:r>
        <w:lastRenderedPageBreak/>
        <w:t>3.7.12.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ответственным специалистом в течение 5 рабочих дней со дня регистрации заявления об исправлении опечаток и ошибок, и необходимых документов.</w:t>
      </w:r>
    </w:p>
    <w:p w:rsidR="0001039F" w:rsidRDefault="0001039F">
      <w:pPr>
        <w:pStyle w:val="ConsPlusNormal"/>
        <w:spacing w:before="220"/>
        <w:ind w:firstLine="540"/>
        <w:jc w:val="both"/>
      </w:pPr>
      <w:r>
        <w:t>3.7.13. Исправленный документ оформляется в соответствии с реквизитами ранее выданного документа.</w:t>
      </w:r>
    </w:p>
    <w:p w:rsidR="0001039F" w:rsidRDefault="0001039F">
      <w:pPr>
        <w:pStyle w:val="ConsPlusNormal"/>
        <w:spacing w:before="220"/>
        <w:ind w:firstLine="540"/>
        <w:jc w:val="both"/>
      </w:pPr>
      <w:r>
        <w:t>Ранее выданный документ,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01039F" w:rsidRDefault="0001039F">
      <w:pPr>
        <w:pStyle w:val="ConsPlusNormal"/>
        <w:spacing w:before="220"/>
        <w:ind w:firstLine="540"/>
        <w:jc w:val="both"/>
      </w:pPr>
      <w:r>
        <w:t>3.7.14. Государственная услуга не предусматривает возможности предоставления результата государственной услуги по выбору заявителя независимо от места жительства.</w:t>
      </w:r>
    </w:p>
    <w:p w:rsidR="0001039F" w:rsidRDefault="0001039F">
      <w:pPr>
        <w:pStyle w:val="ConsPlusNormal"/>
        <w:spacing w:before="220"/>
        <w:ind w:firstLine="540"/>
        <w:jc w:val="both"/>
      </w:pPr>
      <w:r>
        <w:t>3.8. Получение заявителем сведений о ходе предоставления государственной услуги</w:t>
      </w:r>
    </w:p>
    <w:p w:rsidR="0001039F" w:rsidRDefault="0001039F">
      <w:pPr>
        <w:pStyle w:val="ConsPlusNormal"/>
        <w:spacing w:before="220"/>
        <w:ind w:firstLine="540"/>
        <w:jc w:val="both"/>
      </w:pPr>
      <w:r>
        <w:t>3.8.1. Заявитель может получить информацию о ходе предоставления государственной услуги при личном обращении в Министерство, по телефону, в письменной форме посредством почтовой связи, электронной почты.</w:t>
      </w:r>
    </w:p>
    <w:p w:rsidR="0001039F" w:rsidRDefault="0001039F">
      <w:pPr>
        <w:pStyle w:val="ConsPlusNormal"/>
        <w:jc w:val="both"/>
      </w:pPr>
    </w:p>
    <w:p w:rsidR="0001039F" w:rsidRDefault="0001039F">
      <w:pPr>
        <w:pStyle w:val="ConsPlusTitle"/>
        <w:jc w:val="center"/>
        <w:outlineLvl w:val="1"/>
      </w:pPr>
      <w:r>
        <w:t>IV. Формы контроля за исполнением</w:t>
      </w:r>
    </w:p>
    <w:p w:rsidR="0001039F" w:rsidRDefault="0001039F">
      <w:pPr>
        <w:pStyle w:val="ConsPlusTitle"/>
        <w:jc w:val="center"/>
      </w:pPr>
      <w:r>
        <w:t>административного регламента</w:t>
      </w:r>
    </w:p>
    <w:p w:rsidR="0001039F" w:rsidRDefault="0001039F">
      <w:pPr>
        <w:pStyle w:val="ConsPlusNormal"/>
        <w:jc w:val="both"/>
      </w:pPr>
    </w:p>
    <w:p w:rsidR="0001039F" w:rsidRDefault="0001039F">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1039F" w:rsidRDefault="0001039F">
      <w:pPr>
        <w:pStyle w:val="ConsPlusNormal"/>
        <w:spacing w:before="220"/>
        <w:ind w:firstLine="540"/>
        <w:jc w:val="both"/>
      </w:pPr>
      <w:r>
        <w:t>4.1.1. Контроль за предоставлением государственной услуги,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(далее - положения актов), а также принятием решений должностными лицами осуществляют:</w:t>
      </w:r>
    </w:p>
    <w:p w:rsidR="0001039F" w:rsidRDefault="0001039F">
      <w:pPr>
        <w:pStyle w:val="ConsPlusNormal"/>
        <w:spacing w:before="220"/>
        <w:ind w:firstLine="540"/>
        <w:jc w:val="both"/>
      </w:pPr>
      <w:r>
        <w:t>а) начальник отдела архитектуры, территориального планирования и контроля за градостроительной деятельностью Министерства;</w:t>
      </w:r>
    </w:p>
    <w:p w:rsidR="0001039F" w:rsidRDefault="0001039F">
      <w:pPr>
        <w:pStyle w:val="ConsPlusNormal"/>
        <w:spacing w:before="220"/>
        <w:ind w:firstLine="540"/>
        <w:jc w:val="both"/>
      </w:pPr>
      <w:r>
        <w:t>б) заместитель министра строительства Республики Тыва главный архитектор Республики Тыва.</w:t>
      </w:r>
    </w:p>
    <w:p w:rsidR="0001039F" w:rsidRDefault="0001039F">
      <w:pPr>
        <w:pStyle w:val="ConsPlusNormal"/>
        <w:spacing w:before="220"/>
        <w:ind w:firstLine="540"/>
        <w:jc w:val="both"/>
      </w:pPr>
      <w:r>
        <w:t>4.1.2. Контроль осуществляется в формах:</w:t>
      </w:r>
    </w:p>
    <w:p w:rsidR="0001039F" w:rsidRDefault="0001039F">
      <w:pPr>
        <w:pStyle w:val="ConsPlusNormal"/>
        <w:spacing w:before="220"/>
        <w:ind w:firstLine="540"/>
        <w:jc w:val="both"/>
      </w:pPr>
      <w:r>
        <w:t>а) проверка в форме присутствия при консультировании по вопросам предоставления государственной услуги, при предоставлении государственной услуги;</w:t>
      </w:r>
    </w:p>
    <w:p w:rsidR="0001039F" w:rsidRDefault="0001039F">
      <w:pPr>
        <w:pStyle w:val="ConsPlusNormal"/>
        <w:spacing w:before="220"/>
        <w:ind w:firstLine="540"/>
        <w:jc w:val="both"/>
      </w:pPr>
      <w:r>
        <w:t>б) изучение документов, оформляемых в ходе предоставления государственной услуги;</w:t>
      </w:r>
    </w:p>
    <w:p w:rsidR="0001039F" w:rsidRDefault="0001039F">
      <w:pPr>
        <w:pStyle w:val="ConsPlusNormal"/>
        <w:spacing w:before="220"/>
        <w:ind w:firstLine="540"/>
        <w:jc w:val="both"/>
      </w:pPr>
      <w:r>
        <w:t>в) заслушивание и (или) рассмотрение отчетов и справок о предоставлении государственной услуги.</w:t>
      </w:r>
    </w:p>
    <w:p w:rsidR="0001039F" w:rsidRDefault="0001039F">
      <w:pPr>
        <w:pStyle w:val="ConsPlusNormal"/>
        <w:spacing w:before="220"/>
        <w:ind w:firstLine="540"/>
        <w:jc w:val="both"/>
      </w:pPr>
      <w:r>
        <w:t>4.1.3. Контроль осуществляется постоянно в ходе текущего взаимодействия специалистов и лиц, осуществляющих контроль.</w:t>
      </w:r>
    </w:p>
    <w:p w:rsidR="0001039F" w:rsidRDefault="0001039F">
      <w:pPr>
        <w:pStyle w:val="ConsPlusNormal"/>
        <w:spacing w:before="220"/>
        <w:ind w:firstLine="540"/>
        <w:jc w:val="both"/>
      </w:pPr>
      <w:r>
        <w:t>4.1.4. Персональная ответственность специалистов, ответственных за исполнение административных процедур, закрепляется в должностных регламентах (инструкциях).</w:t>
      </w:r>
    </w:p>
    <w:p w:rsidR="0001039F" w:rsidRDefault="0001039F">
      <w:pPr>
        <w:pStyle w:val="ConsPlusNormal"/>
        <w:spacing w:before="220"/>
        <w:ind w:firstLine="540"/>
        <w:jc w:val="both"/>
      </w:pPr>
      <w:r>
        <w:lastRenderedPageBreak/>
        <w:t>4.1.5. Межведомственное взаимодействие при предоставлении государственной услуги не осуществляется.</w:t>
      </w:r>
    </w:p>
    <w:p w:rsidR="0001039F" w:rsidRDefault="0001039F">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1039F" w:rsidRDefault="0001039F">
      <w:pPr>
        <w:pStyle w:val="ConsPlusNormal"/>
        <w:spacing w:before="220"/>
        <w:ind w:firstLine="540"/>
        <w:jc w:val="both"/>
      </w:pPr>
      <w:r>
        <w:t>4.2.1. Контроль за соблюдением полноты и качества предоставления государственной услуги включает в себя проведение проверок, выявление и устранение нарушений прав заявителей при предоставлении государственной услуги,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01039F" w:rsidRDefault="0001039F">
      <w:pPr>
        <w:pStyle w:val="ConsPlusNormal"/>
        <w:spacing w:before="220"/>
        <w:ind w:firstLine="540"/>
        <w:jc w:val="both"/>
      </w:pPr>
      <w:r>
        <w:t>Проверки могут носить плановый характер (осуществляться на основании полугодовых или годовых планов работы) и внеплановый характер (по конкретному обращению заявителя).</w:t>
      </w:r>
    </w:p>
    <w:p w:rsidR="0001039F" w:rsidRDefault="0001039F">
      <w:pPr>
        <w:pStyle w:val="ConsPlusNormal"/>
        <w:spacing w:before="220"/>
        <w:ind w:firstLine="540"/>
        <w:jc w:val="both"/>
      </w:pPr>
      <w:r>
        <w:t>По результатам проведения проверки в случае нарушений виновные лица привлекаются к ответственности в соответствии с законодательством Российской Федерации.</w:t>
      </w:r>
    </w:p>
    <w:p w:rsidR="0001039F" w:rsidRDefault="0001039F">
      <w:pPr>
        <w:pStyle w:val="ConsPlusNormal"/>
        <w:spacing w:before="220"/>
        <w:ind w:firstLine="540"/>
        <w:jc w:val="both"/>
      </w:pPr>
      <w:r>
        <w:t>По результатам проведенных проверок, в случае выявления нарушений 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предоставления государственной услуги.</w:t>
      </w:r>
    </w:p>
    <w:p w:rsidR="0001039F" w:rsidRDefault="0001039F">
      <w:pPr>
        <w:pStyle w:val="ConsPlusNormal"/>
        <w:spacing w:before="220"/>
        <w:ind w:firstLine="540"/>
        <w:jc w:val="both"/>
      </w:pPr>
      <w:r>
        <w:t>4.2.2. Персональная ответственность должностных лиц закрепляется в должностных регламентах (инструкциях).</w:t>
      </w:r>
    </w:p>
    <w:p w:rsidR="0001039F" w:rsidRDefault="0001039F">
      <w:pPr>
        <w:pStyle w:val="ConsPlusNormal"/>
        <w:spacing w:before="220"/>
        <w:ind w:firstLine="540"/>
        <w:jc w:val="both"/>
      </w:pPr>
      <w:r>
        <w:t>4.2.3. Все плановые проверки должны осуществляться регулярно, в течение всего периода деятельности Министерства.</w:t>
      </w:r>
    </w:p>
    <w:p w:rsidR="0001039F" w:rsidRDefault="0001039F">
      <w:pPr>
        <w:pStyle w:val="ConsPlusNormal"/>
        <w:spacing w:before="220"/>
        <w:ind w:firstLine="540"/>
        <w:jc w:val="both"/>
      </w:pPr>
      <w:r>
        <w:t>4.2.4. Установленные формы отчетности о предоставлении государственной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государственной услуги.</w:t>
      </w:r>
    </w:p>
    <w:p w:rsidR="0001039F" w:rsidRDefault="0001039F">
      <w:pPr>
        <w:pStyle w:val="ConsPlusNormal"/>
        <w:spacing w:before="220"/>
        <w:ind w:firstLine="540"/>
        <w:jc w:val="both"/>
      </w:pPr>
      <w:r>
        <w:t>4.2.5. Граждане, их объединения и организации контролируют предоставление государственной услуги путем получения информации о ней по телефону, по письменным обращениям, по электронной почте и на официальном сайте Министерства - https://minstroy.rtyva.ru/.</w:t>
      </w:r>
    </w:p>
    <w:p w:rsidR="0001039F" w:rsidRDefault="0001039F">
      <w:pPr>
        <w:pStyle w:val="ConsPlusNormal"/>
        <w:spacing w:before="220"/>
        <w:ind w:firstLine="540"/>
        <w:jc w:val="both"/>
      </w:pPr>
      <w:r>
        <w:t>в случаях, если такой контроль предусмотрен законодательством Российской Федерации.</w:t>
      </w:r>
    </w:p>
    <w:p w:rsidR="0001039F" w:rsidRDefault="0001039F">
      <w:pPr>
        <w:pStyle w:val="ConsPlusNormal"/>
        <w:spacing w:before="220"/>
        <w:ind w:firstLine="540"/>
        <w:jc w:val="both"/>
      </w:pPr>
      <w:r>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rsidR="0001039F" w:rsidRDefault="0001039F">
      <w:pPr>
        <w:pStyle w:val="ConsPlusNormal"/>
        <w:spacing w:before="220"/>
        <w:ind w:firstLine="540"/>
        <w:jc w:val="both"/>
      </w:pPr>
      <w:r>
        <w:t>4.3.1. Должностные лица, предоставляющие государственную услугу, несут ответственность, предусмотренную законодательством Российской Федерации за соблюдение порядка предоставления государственной услуги.</w:t>
      </w:r>
    </w:p>
    <w:p w:rsidR="0001039F" w:rsidRDefault="0001039F">
      <w:pPr>
        <w:pStyle w:val="ConsPlusNormal"/>
        <w:spacing w:before="220"/>
        <w:ind w:firstLine="540"/>
        <w:jc w:val="both"/>
      </w:pPr>
      <w:r>
        <w:t>4.3.2. Ответственность должностных лиц за соблюдение порядка предоставления государственной услуги закрепляется в должностных регламентах (инструкциях) в соответствии с законодательством Российской Федерации.</w:t>
      </w:r>
    </w:p>
    <w:p w:rsidR="0001039F" w:rsidRDefault="0001039F">
      <w:pPr>
        <w:pStyle w:val="ConsPlusNormal"/>
        <w:spacing w:before="220"/>
        <w:ind w:firstLine="540"/>
        <w:jc w:val="both"/>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1039F" w:rsidRDefault="0001039F">
      <w:pPr>
        <w:pStyle w:val="ConsPlusNormal"/>
        <w:spacing w:before="220"/>
        <w:ind w:firstLine="540"/>
        <w:jc w:val="both"/>
      </w:pPr>
      <w:r>
        <w:t xml:space="preserve">4.4.1. Граждане, их объединения и организации контролируют предоставление </w:t>
      </w:r>
      <w:r>
        <w:lastRenderedPageBreak/>
        <w:t>государственной услуги путем получения информации о ней по телефону, по письменным обращениям, по электронной почте.</w:t>
      </w:r>
    </w:p>
    <w:p w:rsidR="0001039F" w:rsidRDefault="0001039F">
      <w:pPr>
        <w:pStyle w:val="ConsPlusNormal"/>
        <w:jc w:val="both"/>
      </w:pPr>
    </w:p>
    <w:p w:rsidR="0001039F" w:rsidRDefault="0001039F">
      <w:pPr>
        <w:pStyle w:val="ConsPlusTitle"/>
        <w:jc w:val="center"/>
        <w:outlineLvl w:val="1"/>
      </w:pPr>
      <w:r>
        <w:t>V. Досудебный (внесудебный) порядок обжалования решений</w:t>
      </w:r>
    </w:p>
    <w:p w:rsidR="0001039F" w:rsidRDefault="0001039F">
      <w:pPr>
        <w:pStyle w:val="ConsPlusTitle"/>
        <w:jc w:val="center"/>
      </w:pPr>
      <w:r>
        <w:t>и действий (бездействия) органа, предоставляющего</w:t>
      </w:r>
    </w:p>
    <w:p w:rsidR="0001039F" w:rsidRDefault="0001039F">
      <w:pPr>
        <w:pStyle w:val="ConsPlusTitle"/>
        <w:jc w:val="center"/>
      </w:pPr>
      <w:r>
        <w:t>государственную услугу, многофункционального центра,</w:t>
      </w:r>
    </w:p>
    <w:p w:rsidR="0001039F" w:rsidRDefault="0001039F">
      <w:pPr>
        <w:pStyle w:val="ConsPlusTitle"/>
        <w:jc w:val="center"/>
      </w:pPr>
      <w:r>
        <w:t xml:space="preserve">организаций, указанных в </w:t>
      </w:r>
      <w:hyperlink r:id="rId38">
        <w:r>
          <w:rPr>
            <w:color w:val="0000FF"/>
          </w:rPr>
          <w:t>части 1.1 статьи 16</w:t>
        </w:r>
      </w:hyperlink>
      <w:r>
        <w:t xml:space="preserve"> Федерального</w:t>
      </w:r>
    </w:p>
    <w:p w:rsidR="0001039F" w:rsidRDefault="0001039F">
      <w:pPr>
        <w:pStyle w:val="ConsPlusTitle"/>
        <w:jc w:val="center"/>
      </w:pPr>
      <w:r>
        <w:t>закона от 27 июля 2010 г. 210-ФЗ "Об организации</w:t>
      </w:r>
    </w:p>
    <w:p w:rsidR="0001039F" w:rsidRDefault="0001039F">
      <w:pPr>
        <w:pStyle w:val="ConsPlusTitle"/>
        <w:jc w:val="center"/>
      </w:pPr>
      <w:r>
        <w:t>предоставления государственных и муниципальных услуг",</w:t>
      </w:r>
    </w:p>
    <w:p w:rsidR="0001039F" w:rsidRDefault="0001039F">
      <w:pPr>
        <w:pStyle w:val="ConsPlusTitle"/>
        <w:jc w:val="center"/>
      </w:pPr>
      <w:r>
        <w:t>а также их должностных лиц, государственных или</w:t>
      </w:r>
    </w:p>
    <w:p w:rsidR="0001039F" w:rsidRDefault="0001039F">
      <w:pPr>
        <w:pStyle w:val="ConsPlusTitle"/>
        <w:jc w:val="center"/>
      </w:pPr>
      <w:r>
        <w:t>муниципальных служащих, работников</w:t>
      </w:r>
    </w:p>
    <w:p w:rsidR="0001039F" w:rsidRDefault="0001039F">
      <w:pPr>
        <w:pStyle w:val="ConsPlusNormal"/>
        <w:jc w:val="both"/>
      </w:pPr>
    </w:p>
    <w:p w:rsidR="0001039F" w:rsidRDefault="0001039F">
      <w:pPr>
        <w:pStyle w:val="ConsPlusNormal"/>
        <w:ind w:firstLine="540"/>
        <w:jc w:val="both"/>
      </w:pPr>
      <w:r>
        <w:t>5.1. Жалоба может быть направлена заявителем в случае обжалования действия (бездействия) и решения должностного лица Министерства Министру.</w:t>
      </w:r>
    </w:p>
    <w:p w:rsidR="0001039F" w:rsidRDefault="0001039F">
      <w:pPr>
        <w:pStyle w:val="ConsPlusNormal"/>
        <w:spacing w:before="220"/>
        <w:ind w:firstLine="540"/>
        <w:jc w:val="both"/>
      </w:pPr>
      <w:r>
        <w:t>Жалоба на решение Министра подается в Правительство Республики Тыва.</w:t>
      </w:r>
    </w:p>
    <w:p w:rsidR="0001039F" w:rsidRDefault="0001039F">
      <w:pPr>
        <w:pStyle w:val="ConsPlusNormal"/>
        <w:jc w:val="both"/>
      </w:pPr>
      <w:r>
        <w:t xml:space="preserve">(п. 5.1 в ред. </w:t>
      </w:r>
      <w:hyperlink r:id="rId39">
        <w:r>
          <w:rPr>
            <w:color w:val="0000FF"/>
          </w:rPr>
          <w:t>Приказа</w:t>
        </w:r>
      </w:hyperlink>
      <w:r>
        <w:t xml:space="preserve"> Минстроя РТ от 16.03.2023 N 17-од)</w:t>
      </w:r>
    </w:p>
    <w:p w:rsidR="0001039F" w:rsidRDefault="0001039F">
      <w:pPr>
        <w:pStyle w:val="ConsPlusNormal"/>
        <w:spacing w:before="220"/>
        <w:ind w:firstLine="540"/>
        <w:jc w:val="both"/>
      </w:pPr>
      <w:r>
        <w:t>5.2. Жалоба подается в письменной форме на бумажном носителе или в электронной форме.</w:t>
      </w:r>
    </w:p>
    <w:p w:rsidR="0001039F" w:rsidRDefault="0001039F">
      <w:pPr>
        <w:pStyle w:val="ConsPlusNormal"/>
        <w:spacing w:before="220"/>
        <w:ind w:firstLine="540"/>
        <w:jc w:val="both"/>
      </w:pPr>
      <w:r>
        <w:t>5.3. Жалоба может быть направлена по почте, с использованием информационно-телекоммуникационной сети "Интернет", официального сайта Министерства, Правительства Республики Тыва, а также может быть принята при личном приеме заявителя.</w:t>
      </w:r>
    </w:p>
    <w:p w:rsidR="0001039F" w:rsidRDefault="0001039F">
      <w:pPr>
        <w:pStyle w:val="ConsPlusNormal"/>
        <w:jc w:val="both"/>
      </w:pPr>
      <w:r>
        <w:t xml:space="preserve">(п. 5.3 в ред. </w:t>
      </w:r>
      <w:hyperlink r:id="rId40">
        <w:r>
          <w:rPr>
            <w:color w:val="0000FF"/>
          </w:rPr>
          <w:t>Приказа</w:t>
        </w:r>
      </w:hyperlink>
      <w:r>
        <w:t xml:space="preserve"> Минстроя РТ от 16.03.2023 N 17-од)</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1</w:t>
      </w:r>
    </w:p>
    <w:p w:rsidR="0001039F" w:rsidRDefault="0001039F">
      <w:pPr>
        <w:pStyle w:val="ConsPlusNormal"/>
        <w:jc w:val="right"/>
      </w:pPr>
      <w:r>
        <w:t>к Административному регламенту предоставления</w:t>
      </w:r>
    </w:p>
    <w:p w:rsidR="0001039F" w:rsidRDefault="0001039F">
      <w:pPr>
        <w:pStyle w:val="ConsPlusNormal"/>
        <w:jc w:val="right"/>
      </w:pPr>
      <w:r>
        <w:t>Министерством строительства Республики Тыва</w:t>
      </w:r>
    </w:p>
    <w:p w:rsidR="0001039F" w:rsidRDefault="0001039F">
      <w:pPr>
        <w:pStyle w:val="ConsPlusNormal"/>
        <w:jc w:val="right"/>
      </w:pPr>
      <w:r>
        <w:t>государственной услуги по выдаче разрешений</w:t>
      </w:r>
    </w:p>
    <w:p w:rsidR="0001039F" w:rsidRDefault="0001039F">
      <w:pPr>
        <w:pStyle w:val="ConsPlusNormal"/>
        <w:jc w:val="right"/>
      </w:pPr>
      <w:r>
        <w:t>на строительство в случае, если строительство</w:t>
      </w:r>
    </w:p>
    <w:p w:rsidR="0001039F" w:rsidRDefault="0001039F">
      <w:pPr>
        <w:pStyle w:val="ConsPlusNormal"/>
        <w:jc w:val="right"/>
      </w:pPr>
      <w:r>
        <w:t>объекта капитального строительства планируется</w:t>
      </w:r>
    </w:p>
    <w:p w:rsidR="0001039F" w:rsidRDefault="0001039F">
      <w:pPr>
        <w:pStyle w:val="ConsPlusNormal"/>
        <w:jc w:val="right"/>
      </w:pPr>
      <w:r>
        <w:t>осуществлять на территориях двух и более</w:t>
      </w:r>
    </w:p>
    <w:p w:rsidR="0001039F" w:rsidRDefault="0001039F">
      <w:pPr>
        <w:pStyle w:val="ConsPlusNormal"/>
        <w:jc w:val="right"/>
      </w:pPr>
      <w:r>
        <w:t>муниципальных образований (муниципальных</w:t>
      </w:r>
    </w:p>
    <w:p w:rsidR="0001039F" w:rsidRDefault="0001039F">
      <w:pPr>
        <w:pStyle w:val="ConsPlusNormal"/>
        <w:jc w:val="right"/>
      </w:pPr>
      <w:r>
        <w:t>районов, городских округов), и в случае</w:t>
      </w:r>
    </w:p>
    <w:p w:rsidR="0001039F" w:rsidRDefault="0001039F">
      <w:pPr>
        <w:pStyle w:val="ConsPlusNormal"/>
        <w:jc w:val="right"/>
      </w:pPr>
      <w:r>
        <w:t>реконструкции объекта капитального строительства,</w:t>
      </w:r>
    </w:p>
    <w:p w:rsidR="0001039F" w:rsidRDefault="0001039F">
      <w:pPr>
        <w:pStyle w:val="ConsPlusNormal"/>
        <w:jc w:val="right"/>
      </w:pPr>
      <w:r>
        <w:t>расположенного на территориях двух и более</w:t>
      </w:r>
    </w:p>
    <w:p w:rsidR="0001039F" w:rsidRDefault="0001039F">
      <w:pPr>
        <w:pStyle w:val="ConsPlusNormal"/>
        <w:jc w:val="right"/>
      </w:pPr>
      <w:r>
        <w:t>муниципальных образований (муниципальных районов,</w:t>
      </w:r>
    </w:p>
    <w:p w:rsidR="0001039F" w:rsidRDefault="0001039F">
      <w:pPr>
        <w:pStyle w:val="ConsPlusNormal"/>
        <w:jc w:val="right"/>
      </w:pPr>
      <w:r>
        <w:t>городских округов), за исключением случаев,</w:t>
      </w:r>
    </w:p>
    <w:p w:rsidR="0001039F" w:rsidRDefault="0001039F">
      <w:pPr>
        <w:pStyle w:val="ConsPlusNormal"/>
        <w:jc w:val="right"/>
      </w:pPr>
      <w:r>
        <w:t>установленных федеральным законодательством</w:t>
      </w:r>
    </w:p>
    <w:p w:rsidR="0001039F" w:rsidRDefault="0001039F">
      <w:pPr>
        <w:pStyle w:val="ConsPlusNormal"/>
        <w:jc w:val="both"/>
      </w:pPr>
    </w:p>
    <w:p w:rsidR="0001039F" w:rsidRDefault="0001039F">
      <w:pPr>
        <w:pStyle w:val="ConsPlusNonformat"/>
        <w:jc w:val="both"/>
      </w:pPr>
      <w:r>
        <w:t xml:space="preserve">                               В Министерство строительства Республики Тыва</w:t>
      </w:r>
    </w:p>
    <w:p w:rsidR="0001039F" w:rsidRDefault="0001039F">
      <w:pPr>
        <w:pStyle w:val="ConsPlusNonformat"/>
        <w:jc w:val="both"/>
      </w:pPr>
      <w:r>
        <w:t xml:space="preserve">                               ____________________________________________</w:t>
      </w:r>
    </w:p>
    <w:p w:rsidR="0001039F" w:rsidRDefault="0001039F">
      <w:pPr>
        <w:pStyle w:val="ConsPlusNonformat"/>
        <w:jc w:val="both"/>
      </w:pPr>
      <w:r>
        <w:t xml:space="preserve">                                      (наименование юридического лица,</w:t>
      </w:r>
    </w:p>
    <w:p w:rsidR="0001039F" w:rsidRDefault="0001039F">
      <w:pPr>
        <w:pStyle w:val="ConsPlusNonformat"/>
        <w:jc w:val="both"/>
      </w:pPr>
      <w:r>
        <w:t xml:space="preserve">                                      индивидуального предпринимателя</w:t>
      </w:r>
    </w:p>
    <w:p w:rsidR="0001039F" w:rsidRDefault="0001039F">
      <w:pPr>
        <w:pStyle w:val="ConsPlusNonformat"/>
        <w:jc w:val="both"/>
      </w:pPr>
      <w:r>
        <w:t xml:space="preserve">                               ____________________________________________</w:t>
      </w:r>
    </w:p>
    <w:p w:rsidR="0001039F" w:rsidRDefault="0001039F">
      <w:pPr>
        <w:pStyle w:val="ConsPlusNonformat"/>
        <w:jc w:val="both"/>
      </w:pPr>
      <w:r>
        <w:t xml:space="preserve">                                  (Ф.И.О. физического лица), планирующего</w:t>
      </w:r>
    </w:p>
    <w:p w:rsidR="0001039F" w:rsidRDefault="0001039F">
      <w:pPr>
        <w:pStyle w:val="ConsPlusNonformat"/>
        <w:jc w:val="both"/>
      </w:pPr>
      <w:r>
        <w:t xml:space="preserve">                                     осуществлять строительство или</w:t>
      </w:r>
    </w:p>
    <w:p w:rsidR="0001039F" w:rsidRDefault="0001039F">
      <w:pPr>
        <w:pStyle w:val="ConsPlusNonformat"/>
        <w:jc w:val="both"/>
      </w:pPr>
      <w:r>
        <w:t xml:space="preserve">                               ____________________________________________</w:t>
      </w:r>
    </w:p>
    <w:p w:rsidR="0001039F" w:rsidRDefault="0001039F">
      <w:pPr>
        <w:pStyle w:val="ConsPlusNonformat"/>
        <w:jc w:val="both"/>
      </w:pPr>
      <w:r>
        <w:t xml:space="preserve">                                реконструкцию; ИНН; юридический и почтовый</w:t>
      </w:r>
    </w:p>
    <w:p w:rsidR="0001039F" w:rsidRDefault="0001039F">
      <w:pPr>
        <w:pStyle w:val="ConsPlusNonformat"/>
        <w:jc w:val="both"/>
      </w:pPr>
      <w:r>
        <w:t xml:space="preserve">                                        адреса; Ф.И.О. руководителя;</w:t>
      </w:r>
    </w:p>
    <w:p w:rsidR="0001039F" w:rsidRDefault="0001039F">
      <w:pPr>
        <w:pStyle w:val="ConsPlusNonformat"/>
        <w:jc w:val="both"/>
      </w:pPr>
      <w:r>
        <w:t xml:space="preserve">                               ____________________________________________</w:t>
      </w:r>
    </w:p>
    <w:p w:rsidR="0001039F" w:rsidRDefault="0001039F">
      <w:pPr>
        <w:pStyle w:val="ConsPlusNonformat"/>
        <w:jc w:val="both"/>
      </w:pPr>
      <w:r>
        <w:t xml:space="preserve">                                       телефон; банковские реквизиты</w:t>
      </w:r>
    </w:p>
    <w:p w:rsidR="0001039F" w:rsidRDefault="0001039F">
      <w:pPr>
        <w:pStyle w:val="ConsPlusNonformat"/>
        <w:jc w:val="both"/>
      </w:pPr>
      <w:r>
        <w:lastRenderedPageBreak/>
        <w:t xml:space="preserve">                                    (наименование банка, р/с, к/с, ВИК)</w:t>
      </w:r>
    </w:p>
    <w:p w:rsidR="0001039F" w:rsidRDefault="0001039F">
      <w:pPr>
        <w:pStyle w:val="ConsPlusNonformat"/>
        <w:jc w:val="both"/>
      </w:pPr>
      <w:r>
        <w:t xml:space="preserve">                               ____________________________________________</w:t>
      </w:r>
    </w:p>
    <w:p w:rsidR="0001039F" w:rsidRDefault="0001039F">
      <w:pPr>
        <w:pStyle w:val="ConsPlusNonformat"/>
        <w:jc w:val="both"/>
      </w:pPr>
    </w:p>
    <w:p w:rsidR="0001039F" w:rsidRDefault="0001039F">
      <w:pPr>
        <w:pStyle w:val="ConsPlusNonformat"/>
        <w:jc w:val="both"/>
      </w:pPr>
      <w:bookmarkStart w:id="8" w:name="P353"/>
      <w:bookmarkEnd w:id="8"/>
      <w:r>
        <w:t xml:space="preserve">                                УВЕДОМЛЕНИЕ</w:t>
      </w:r>
    </w:p>
    <w:p w:rsidR="0001039F" w:rsidRDefault="0001039F">
      <w:pPr>
        <w:pStyle w:val="ConsPlusNonformat"/>
        <w:jc w:val="both"/>
      </w:pPr>
      <w:r>
        <w:t xml:space="preserve">                   о переходе прав на земельный участок,</w:t>
      </w:r>
    </w:p>
    <w:p w:rsidR="0001039F" w:rsidRDefault="0001039F">
      <w:pPr>
        <w:pStyle w:val="ConsPlusNonformat"/>
        <w:jc w:val="both"/>
      </w:pPr>
      <w:r>
        <w:t xml:space="preserve">                     об образовании земельного участка</w:t>
      </w:r>
    </w:p>
    <w:p w:rsidR="0001039F" w:rsidRDefault="0001039F">
      <w:pPr>
        <w:pStyle w:val="ConsPlusNonformat"/>
        <w:jc w:val="both"/>
      </w:pPr>
    </w:p>
    <w:p w:rsidR="0001039F" w:rsidRDefault="0001039F">
      <w:pPr>
        <w:pStyle w:val="ConsPlusNonformat"/>
        <w:jc w:val="both"/>
      </w:pPr>
      <w:r>
        <w:t xml:space="preserve">    Прошу  принять  к  сведению  информацию  о  переходе  прав на земельный</w:t>
      </w:r>
    </w:p>
    <w:p w:rsidR="0001039F" w:rsidRDefault="0001039F">
      <w:pPr>
        <w:pStyle w:val="ConsPlusNonformat"/>
        <w:jc w:val="both"/>
      </w:pPr>
      <w:r>
        <w:t>участок / об образовании земельного участка</w:t>
      </w:r>
    </w:p>
    <w:p w:rsidR="0001039F" w:rsidRDefault="0001039F">
      <w:pPr>
        <w:pStyle w:val="ConsPlusNonformat"/>
        <w:jc w:val="both"/>
      </w:pPr>
      <w:r>
        <w:t>(нужное подчеркнуть)</w:t>
      </w:r>
    </w:p>
    <w:p w:rsidR="0001039F" w:rsidRDefault="0001039F">
      <w:pPr>
        <w:pStyle w:val="ConsPlusNonformat"/>
        <w:jc w:val="both"/>
      </w:pPr>
      <w:r>
        <w:t>для внесения изменений в разрешение на строительство / реконструкцию</w:t>
      </w:r>
    </w:p>
    <w:p w:rsidR="0001039F" w:rsidRDefault="0001039F">
      <w:pPr>
        <w:pStyle w:val="ConsPlusNonformat"/>
        <w:jc w:val="both"/>
      </w:pPr>
      <w:r>
        <w:t xml:space="preserve">                                           (нужное подчеркнуть)</w:t>
      </w:r>
    </w:p>
    <w:p w:rsidR="0001039F" w:rsidRDefault="0001039F">
      <w:pPr>
        <w:pStyle w:val="ConsPlusNonformat"/>
        <w:jc w:val="both"/>
      </w:pPr>
      <w:r>
        <w:t>от "___" __________ 20__ г. N _____________ на земельном участке по адресу:</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(город, район, улица, номер участка)</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(наименование документа)</w:t>
      </w:r>
    </w:p>
    <w:p w:rsidR="0001039F" w:rsidRDefault="0001039F">
      <w:pPr>
        <w:pStyle w:val="ConsPlusNonformat"/>
        <w:jc w:val="both"/>
      </w:pPr>
      <w:r>
        <w:t xml:space="preserve">    - право на земельный участок закреплено _______________________________</w:t>
      </w:r>
    </w:p>
    <w:p w:rsidR="0001039F" w:rsidRDefault="0001039F">
      <w:pPr>
        <w:pStyle w:val="ConsPlusNonformat"/>
        <w:jc w:val="both"/>
      </w:pPr>
      <w:r>
        <w:t xml:space="preserve">                                               (наименование документа)</w:t>
      </w:r>
    </w:p>
    <w:p w:rsidR="0001039F" w:rsidRDefault="0001039F">
      <w:pPr>
        <w:pStyle w:val="ConsPlusNonformat"/>
        <w:jc w:val="both"/>
      </w:pPr>
      <w:r>
        <w:t>__________________________________________________________________________;</w:t>
      </w:r>
    </w:p>
    <w:p w:rsidR="0001039F" w:rsidRDefault="0001039F">
      <w:pPr>
        <w:pStyle w:val="ConsPlusNonformat"/>
        <w:jc w:val="both"/>
      </w:pPr>
      <w:r>
        <w:t xml:space="preserve">    - решение об образовании земельных участков ___________________________</w:t>
      </w:r>
    </w:p>
    <w:p w:rsidR="0001039F" w:rsidRDefault="0001039F">
      <w:pPr>
        <w:pStyle w:val="ConsPlusNonformat"/>
        <w:jc w:val="both"/>
      </w:pPr>
      <w:r>
        <w:t xml:space="preserve">                                                 (наименование документа)</w:t>
      </w:r>
    </w:p>
    <w:p w:rsidR="0001039F" w:rsidRDefault="0001039F">
      <w:pPr>
        <w:pStyle w:val="ConsPlusNonformat"/>
        <w:jc w:val="both"/>
      </w:pPr>
      <w:r>
        <w:t>__________________________________________________________________________;</w:t>
      </w:r>
    </w:p>
    <w:p w:rsidR="0001039F" w:rsidRDefault="0001039F">
      <w:pPr>
        <w:pStyle w:val="ConsPlusNonformat"/>
        <w:jc w:val="both"/>
      </w:pPr>
      <w:r>
        <w:t xml:space="preserve">    - градостроительный план земельного участка __________________________.</w:t>
      </w:r>
    </w:p>
    <w:p w:rsidR="0001039F" w:rsidRDefault="0001039F">
      <w:pPr>
        <w:pStyle w:val="ConsPlusNonformat"/>
        <w:jc w:val="both"/>
      </w:pPr>
      <w:r>
        <w:t xml:space="preserve">                                                  (наименование документа)</w:t>
      </w:r>
    </w:p>
    <w:p w:rsidR="0001039F" w:rsidRDefault="0001039F">
      <w:pPr>
        <w:pStyle w:val="ConsPlusNonformat"/>
        <w:jc w:val="both"/>
      </w:pPr>
    </w:p>
    <w:p w:rsidR="0001039F" w:rsidRDefault="0001039F">
      <w:pPr>
        <w:pStyle w:val="ConsPlusNonformat"/>
        <w:jc w:val="both"/>
      </w:pPr>
      <w:r>
        <w:t xml:space="preserve">    Дополнительно информируем, что:</w:t>
      </w:r>
    </w:p>
    <w:p w:rsidR="0001039F" w:rsidRDefault="0001039F">
      <w:pPr>
        <w:pStyle w:val="ConsPlusNonformat"/>
        <w:jc w:val="both"/>
      </w:pPr>
      <w:r>
        <w:t xml:space="preserve">    а)   финансирование  строительства  реконструкции,  застройщиком  будет</w:t>
      </w:r>
    </w:p>
    <w:p w:rsidR="0001039F" w:rsidRDefault="0001039F">
      <w:pPr>
        <w:pStyle w:val="ConsPlusNonformat"/>
        <w:jc w:val="both"/>
      </w:pPr>
      <w:r>
        <w:t>осуществляться ___________________________________________________________;</w:t>
      </w:r>
    </w:p>
    <w:p w:rsidR="0001039F" w:rsidRDefault="0001039F">
      <w:pPr>
        <w:pStyle w:val="ConsPlusNonformat"/>
        <w:jc w:val="both"/>
      </w:pPr>
      <w:r>
        <w:t xml:space="preserve">                         (банковские реквизиты и номер счета)</w:t>
      </w:r>
    </w:p>
    <w:p w:rsidR="0001039F" w:rsidRDefault="0001039F">
      <w:pPr>
        <w:pStyle w:val="ConsPlusNonformat"/>
        <w:jc w:val="both"/>
      </w:pPr>
      <w:r>
        <w:t xml:space="preserve">    б)  работы  будут  производиться  подрядным/хозяйственным/  способом  в</w:t>
      </w:r>
    </w:p>
    <w:p w:rsidR="0001039F" w:rsidRDefault="0001039F">
      <w:pPr>
        <w:pStyle w:val="ConsPlusNonformat"/>
        <w:jc w:val="both"/>
      </w:pPr>
      <w:r>
        <w:t>соответствии с договором N ______ от "___" __________ 20__ г.</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(наименование организации, ИНН, юридический и почтовый адреса, Ф.И.О.</w:t>
      </w:r>
    </w:p>
    <w:p w:rsidR="0001039F" w:rsidRDefault="0001039F">
      <w:pPr>
        <w:pStyle w:val="ConsPlusNonformat"/>
        <w:jc w:val="both"/>
      </w:pPr>
      <w:r>
        <w:t xml:space="preserve">                       руководителя, номер телефона,</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банковские реквизиты (наименование банка, р / с, к / с, БИК)</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право выполнения строительно-монтажных работ закреплено _______________</w:t>
      </w:r>
    </w:p>
    <w:p w:rsidR="0001039F" w:rsidRDefault="0001039F">
      <w:pPr>
        <w:pStyle w:val="ConsPlusNonformat"/>
        <w:jc w:val="both"/>
      </w:pPr>
      <w:r>
        <w:t>__________________________________________________________________________;</w:t>
      </w:r>
    </w:p>
    <w:p w:rsidR="0001039F" w:rsidRDefault="0001039F">
      <w:pPr>
        <w:pStyle w:val="ConsPlusNonformat"/>
        <w:jc w:val="both"/>
      </w:pPr>
      <w:r>
        <w:t xml:space="preserve">    (наименование документа и уполномоченной организации, его выдавшей)</w:t>
      </w:r>
    </w:p>
    <w:p w:rsidR="0001039F" w:rsidRDefault="0001039F">
      <w:pPr>
        <w:pStyle w:val="ConsPlusNonformat"/>
        <w:jc w:val="both"/>
      </w:pPr>
      <w:r>
        <w:t xml:space="preserve">    в)  функции  заказчика (застройщика) в соответствии с договором N _____</w:t>
      </w:r>
    </w:p>
    <w:p w:rsidR="0001039F" w:rsidRDefault="0001039F">
      <w:pPr>
        <w:pStyle w:val="ConsPlusNonformat"/>
        <w:jc w:val="both"/>
      </w:pPr>
      <w:r>
        <w:t>от "___" ___________ г. будет осуществлять ________________________________</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(наименование организации, ИНН, юридический и почтовый адреса, Ф.И.О.</w:t>
      </w:r>
    </w:p>
    <w:p w:rsidR="0001039F" w:rsidRDefault="0001039F">
      <w:pPr>
        <w:pStyle w:val="ConsPlusNonformat"/>
        <w:jc w:val="both"/>
      </w:pPr>
      <w:r>
        <w:t xml:space="preserve">  руководителя, номер телефона, банковские реквизиты (наименование банка,</w:t>
      </w:r>
    </w:p>
    <w:p w:rsidR="0001039F" w:rsidRDefault="0001039F">
      <w:pPr>
        <w:pStyle w:val="ConsPlusNonformat"/>
        <w:jc w:val="both"/>
      </w:pPr>
      <w:r>
        <w:t xml:space="preserve">                              р/с, к/с, БИК)</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право выполнения функций заказчика (застройщика) закреплено ___________</w:t>
      </w:r>
    </w:p>
    <w:p w:rsidR="0001039F" w:rsidRDefault="0001039F">
      <w:pPr>
        <w:pStyle w:val="ConsPlusNonformat"/>
        <w:jc w:val="both"/>
      </w:pPr>
      <w:r>
        <w:t xml:space="preserve">                                                    (наименование документа</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и уполномоченной организации, его выдавшей)</w:t>
      </w:r>
    </w:p>
    <w:p w:rsidR="0001039F" w:rsidRDefault="0001039F">
      <w:pPr>
        <w:pStyle w:val="ConsPlusNonformat"/>
        <w:jc w:val="both"/>
      </w:pPr>
      <w:r>
        <w:t>N ____ от "___" ____________ г.;</w:t>
      </w:r>
    </w:p>
    <w:p w:rsidR="0001039F" w:rsidRDefault="0001039F">
      <w:pPr>
        <w:pStyle w:val="ConsPlusNonformat"/>
        <w:jc w:val="both"/>
      </w:pPr>
      <w:r>
        <w:t xml:space="preserve">    г)  строительный  контроль  в  соответствии с договором N ____ от "___"</w:t>
      </w:r>
    </w:p>
    <w:p w:rsidR="0001039F" w:rsidRDefault="0001039F">
      <w:pPr>
        <w:pStyle w:val="ConsPlusNonformat"/>
        <w:jc w:val="both"/>
      </w:pPr>
      <w:r>
        <w:t>__________ г. будет осуществляться ________________________________________</w:t>
      </w:r>
    </w:p>
    <w:p w:rsidR="0001039F" w:rsidRDefault="0001039F">
      <w:pPr>
        <w:pStyle w:val="ConsPlusNonformat"/>
        <w:jc w:val="both"/>
      </w:pPr>
      <w:r>
        <w:t xml:space="preserve">                                        (наименование организации, ИНН)</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(юридический  и  почтовый  адреса, Ф.И.О. руководителя, номер телефона,</w:t>
      </w:r>
    </w:p>
    <w:p w:rsidR="0001039F" w:rsidRDefault="0001039F">
      <w:pPr>
        <w:pStyle w:val="ConsPlusNonformat"/>
        <w:jc w:val="both"/>
      </w:pPr>
      <w:r>
        <w:t xml:space="preserve">          банковские реквизиты (наименование банка, р/с, к/с, БИК)</w:t>
      </w:r>
    </w:p>
    <w:p w:rsidR="0001039F" w:rsidRDefault="0001039F">
      <w:pPr>
        <w:pStyle w:val="ConsPlusNonformat"/>
        <w:jc w:val="both"/>
      </w:pPr>
    </w:p>
    <w:p w:rsidR="0001039F" w:rsidRDefault="0001039F">
      <w:pPr>
        <w:pStyle w:val="ConsPlusNonformat"/>
        <w:jc w:val="both"/>
      </w:pPr>
      <w:r>
        <w:t xml:space="preserve">    право выполнения функций заказчика застройщика) закреплено ____________</w:t>
      </w:r>
    </w:p>
    <w:p w:rsidR="0001039F" w:rsidRDefault="0001039F">
      <w:pPr>
        <w:pStyle w:val="ConsPlusNonformat"/>
        <w:jc w:val="both"/>
      </w:pPr>
      <w:r>
        <w:t xml:space="preserve">                                                    (наименование документа</w:t>
      </w:r>
    </w:p>
    <w:p w:rsidR="0001039F" w:rsidRDefault="0001039F">
      <w:pPr>
        <w:pStyle w:val="ConsPlusNonformat"/>
        <w:jc w:val="both"/>
      </w:pPr>
      <w:r>
        <w:lastRenderedPageBreak/>
        <w:t>___________________________________________________________________________</w:t>
      </w:r>
    </w:p>
    <w:p w:rsidR="0001039F" w:rsidRDefault="0001039F">
      <w:pPr>
        <w:pStyle w:val="ConsPlusNonformat"/>
        <w:jc w:val="both"/>
      </w:pPr>
      <w:r>
        <w:t xml:space="preserve">                       и организации, его выдавшей)</w:t>
      </w:r>
    </w:p>
    <w:p w:rsidR="0001039F" w:rsidRDefault="0001039F">
      <w:pPr>
        <w:pStyle w:val="ConsPlusNonformat"/>
        <w:jc w:val="both"/>
      </w:pPr>
      <w:r>
        <w:t xml:space="preserve">    N _____ от "___" __________ г.</w:t>
      </w:r>
    </w:p>
    <w:p w:rsidR="0001039F" w:rsidRDefault="0001039F">
      <w:pPr>
        <w:pStyle w:val="ConsPlusNonformat"/>
        <w:jc w:val="both"/>
      </w:pPr>
    </w:p>
    <w:p w:rsidR="0001039F" w:rsidRDefault="0001039F">
      <w:pPr>
        <w:pStyle w:val="ConsPlusNonformat"/>
        <w:jc w:val="both"/>
      </w:pPr>
      <w:r>
        <w:t xml:space="preserve">    Обязуюсь  обо  всех  изменениях,  связанных  с приведенными в настоящем</w:t>
      </w:r>
    </w:p>
    <w:p w:rsidR="0001039F" w:rsidRDefault="0001039F">
      <w:pPr>
        <w:pStyle w:val="ConsPlusNonformat"/>
        <w:jc w:val="both"/>
      </w:pPr>
      <w:r>
        <w:t>заявлении  сведениями,  сообщать  в  Министерство  строительства Республики</w:t>
      </w:r>
    </w:p>
    <w:p w:rsidR="0001039F" w:rsidRDefault="0001039F">
      <w:pPr>
        <w:pStyle w:val="ConsPlusNonformat"/>
        <w:jc w:val="both"/>
      </w:pPr>
      <w:r>
        <w:t>Тыва. Юридическое  лицо,  индивидуальный предприниматель (физическое лицо),</w:t>
      </w:r>
    </w:p>
    <w:p w:rsidR="0001039F" w:rsidRDefault="0001039F">
      <w:pPr>
        <w:pStyle w:val="ConsPlusNonformat"/>
        <w:jc w:val="both"/>
      </w:pPr>
      <w:r>
        <w:t>планирующее осуществлять строительство или реконструкцию.</w:t>
      </w:r>
    </w:p>
    <w:p w:rsidR="0001039F" w:rsidRDefault="0001039F">
      <w:pPr>
        <w:pStyle w:val="ConsPlusNonformat"/>
        <w:jc w:val="both"/>
      </w:pPr>
    </w:p>
    <w:p w:rsidR="0001039F" w:rsidRDefault="0001039F">
      <w:pPr>
        <w:pStyle w:val="ConsPlusNonformat"/>
        <w:jc w:val="both"/>
      </w:pPr>
      <w:r>
        <w:t xml:space="preserve">    ______________     ________________      _________________</w:t>
      </w:r>
    </w:p>
    <w:p w:rsidR="0001039F" w:rsidRDefault="0001039F">
      <w:pPr>
        <w:pStyle w:val="ConsPlusNonformat"/>
        <w:jc w:val="both"/>
      </w:pPr>
      <w:r>
        <w:t xml:space="preserve">      (должность)          (подпись)           (Фамилия И.О.)</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2</w:t>
      </w:r>
    </w:p>
    <w:p w:rsidR="0001039F" w:rsidRDefault="0001039F">
      <w:pPr>
        <w:pStyle w:val="ConsPlusNormal"/>
        <w:jc w:val="right"/>
      </w:pPr>
      <w:r>
        <w:t>к Административному регламенту предоставления</w:t>
      </w:r>
    </w:p>
    <w:p w:rsidR="0001039F" w:rsidRDefault="0001039F">
      <w:pPr>
        <w:pStyle w:val="ConsPlusNormal"/>
        <w:jc w:val="right"/>
      </w:pPr>
      <w:r>
        <w:t>Министерством строительства Республики Тыва</w:t>
      </w:r>
    </w:p>
    <w:p w:rsidR="0001039F" w:rsidRDefault="0001039F">
      <w:pPr>
        <w:pStyle w:val="ConsPlusNormal"/>
        <w:jc w:val="right"/>
      </w:pPr>
      <w:r>
        <w:t>государственной услуги по выдаче разрешений</w:t>
      </w:r>
    </w:p>
    <w:p w:rsidR="0001039F" w:rsidRDefault="0001039F">
      <w:pPr>
        <w:pStyle w:val="ConsPlusNormal"/>
        <w:jc w:val="right"/>
      </w:pPr>
      <w:r>
        <w:t>на строительство в случае, если</w:t>
      </w:r>
    </w:p>
    <w:p w:rsidR="0001039F" w:rsidRDefault="0001039F">
      <w:pPr>
        <w:pStyle w:val="ConsPlusNormal"/>
        <w:jc w:val="right"/>
      </w:pPr>
      <w:r>
        <w:t>строительство объекта капитального</w:t>
      </w:r>
    </w:p>
    <w:p w:rsidR="0001039F" w:rsidRDefault="0001039F">
      <w:pPr>
        <w:pStyle w:val="ConsPlusNormal"/>
        <w:jc w:val="right"/>
      </w:pPr>
      <w:r>
        <w:t>строительства планируется осуществлять</w:t>
      </w:r>
    </w:p>
    <w:p w:rsidR="0001039F" w:rsidRDefault="0001039F">
      <w:pPr>
        <w:pStyle w:val="ConsPlusNormal"/>
        <w:jc w:val="right"/>
      </w:pPr>
      <w:r>
        <w:t>на территориях двух и более муниципальных</w:t>
      </w:r>
    </w:p>
    <w:p w:rsidR="0001039F" w:rsidRDefault="0001039F">
      <w:pPr>
        <w:pStyle w:val="ConsPlusNormal"/>
        <w:jc w:val="right"/>
      </w:pPr>
      <w:r>
        <w:t>образований (муниципальных районов, городских</w:t>
      </w:r>
    </w:p>
    <w:p w:rsidR="0001039F" w:rsidRDefault="0001039F">
      <w:pPr>
        <w:pStyle w:val="ConsPlusNormal"/>
        <w:jc w:val="right"/>
      </w:pPr>
      <w:r>
        <w:t>округов), и в случае реконструкции объекта</w:t>
      </w:r>
    </w:p>
    <w:p w:rsidR="0001039F" w:rsidRDefault="0001039F">
      <w:pPr>
        <w:pStyle w:val="ConsPlusNormal"/>
        <w:jc w:val="right"/>
      </w:pPr>
      <w:r>
        <w:t>капитального строительства, расположенного</w:t>
      </w:r>
    </w:p>
    <w:p w:rsidR="0001039F" w:rsidRDefault="0001039F">
      <w:pPr>
        <w:pStyle w:val="ConsPlusNormal"/>
        <w:jc w:val="right"/>
      </w:pPr>
      <w:r>
        <w:t>на территориях двух и более муниципальных</w:t>
      </w:r>
    </w:p>
    <w:p w:rsidR="0001039F" w:rsidRDefault="0001039F">
      <w:pPr>
        <w:pStyle w:val="ConsPlusNormal"/>
        <w:jc w:val="right"/>
      </w:pPr>
      <w:r>
        <w:t>образований (муниципальных районов, городских</w:t>
      </w:r>
    </w:p>
    <w:p w:rsidR="0001039F" w:rsidRDefault="0001039F">
      <w:pPr>
        <w:pStyle w:val="ConsPlusNormal"/>
        <w:jc w:val="right"/>
      </w:pPr>
      <w:r>
        <w:t>округов), за исключением случаев,</w:t>
      </w:r>
    </w:p>
    <w:p w:rsidR="0001039F" w:rsidRDefault="0001039F">
      <w:pPr>
        <w:pStyle w:val="ConsPlusNormal"/>
        <w:jc w:val="right"/>
      </w:pPr>
      <w:r>
        <w:t>установленных федеральным законодательством</w:t>
      </w:r>
    </w:p>
    <w:p w:rsidR="0001039F" w:rsidRDefault="0001039F">
      <w:pPr>
        <w:pStyle w:val="ConsPlusNormal"/>
        <w:jc w:val="both"/>
      </w:pPr>
    </w:p>
    <w:p w:rsidR="0001039F" w:rsidRDefault="0001039F">
      <w:pPr>
        <w:pStyle w:val="ConsPlusNormal"/>
        <w:jc w:val="center"/>
      </w:pPr>
      <w:bookmarkStart w:id="9" w:name="P446"/>
      <w:bookmarkEnd w:id="9"/>
      <w:r>
        <w:t>Журнал</w:t>
      </w:r>
    </w:p>
    <w:p w:rsidR="0001039F" w:rsidRDefault="0001039F">
      <w:pPr>
        <w:pStyle w:val="ConsPlusNormal"/>
        <w:jc w:val="center"/>
      </w:pPr>
      <w:r>
        <w:t>регистрации заявлений о выдаче разрешений на строительство</w:t>
      </w:r>
    </w:p>
    <w:p w:rsidR="0001039F" w:rsidRDefault="0001039F">
      <w:pPr>
        <w:pStyle w:val="ConsPlusNormal"/>
        <w:jc w:val="center"/>
      </w:pPr>
      <w:r>
        <w:t>(о продлении срока действия разрешения на строительство,</w:t>
      </w:r>
    </w:p>
    <w:p w:rsidR="0001039F" w:rsidRDefault="0001039F">
      <w:pPr>
        <w:pStyle w:val="ConsPlusNormal"/>
        <w:jc w:val="center"/>
      </w:pPr>
      <w:r>
        <w:t>уведомлений) и выдачи разрешений на строительство (продления</w:t>
      </w:r>
    </w:p>
    <w:p w:rsidR="0001039F" w:rsidRDefault="0001039F">
      <w:pPr>
        <w:pStyle w:val="ConsPlusNormal"/>
        <w:jc w:val="center"/>
      </w:pPr>
      <w:r>
        <w:t>срока действия ранее выданного разрешения на строительство,</w:t>
      </w:r>
    </w:p>
    <w:p w:rsidR="0001039F" w:rsidRDefault="0001039F">
      <w:pPr>
        <w:pStyle w:val="ConsPlusNormal"/>
        <w:jc w:val="center"/>
      </w:pPr>
      <w:r>
        <w:t>внесения изменений в ранее выданное разрешение</w:t>
      </w:r>
    </w:p>
    <w:p w:rsidR="0001039F" w:rsidRDefault="0001039F">
      <w:pPr>
        <w:pStyle w:val="ConsPlusNormal"/>
        <w:jc w:val="center"/>
      </w:pPr>
      <w:r>
        <w:t>на строительство)</w:t>
      </w:r>
    </w:p>
    <w:p w:rsidR="0001039F" w:rsidRDefault="0001039F">
      <w:pPr>
        <w:pStyle w:val="ConsPlusNormal"/>
        <w:jc w:val="both"/>
      </w:pPr>
    </w:p>
    <w:p w:rsidR="0001039F" w:rsidRDefault="0001039F">
      <w:pPr>
        <w:pStyle w:val="ConsPlusNormal"/>
        <w:sectPr w:rsidR="0001039F" w:rsidSect="009127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1469"/>
        <w:gridCol w:w="1022"/>
        <w:gridCol w:w="1752"/>
        <w:gridCol w:w="1699"/>
        <w:gridCol w:w="1709"/>
        <w:gridCol w:w="2050"/>
        <w:gridCol w:w="1752"/>
        <w:gridCol w:w="2395"/>
      </w:tblGrid>
      <w:tr w:rsidR="0001039F">
        <w:tc>
          <w:tcPr>
            <w:tcW w:w="581" w:type="dxa"/>
            <w:vAlign w:val="center"/>
          </w:tcPr>
          <w:p w:rsidR="0001039F" w:rsidRDefault="0001039F">
            <w:pPr>
              <w:pStyle w:val="ConsPlusNormal"/>
              <w:jc w:val="center"/>
            </w:pPr>
            <w:r>
              <w:lastRenderedPageBreak/>
              <w:t>N</w:t>
            </w:r>
          </w:p>
          <w:p w:rsidR="0001039F" w:rsidRDefault="0001039F">
            <w:pPr>
              <w:pStyle w:val="ConsPlusNormal"/>
              <w:jc w:val="center"/>
            </w:pPr>
            <w:r>
              <w:t>п/п</w:t>
            </w:r>
          </w:p>
        </w:tc>
        <w:tc>
          <w:tcPr>
            <w:tcW w:w="1469" w:type="dxa"/>
            <w:vAlign w:val="center"/>
          </w:tcPr>
          <w:p w:rsidR="0001039F" w:rsidRDefault="0001039F">
            <w:pPr>
              <w:pStyle w:val="ConsPlusNormal"/>
              <w:jc w:val="center"/>
            </w:pPr>
            <w:r>
              <w:t>Дата представления заявителем документов (дата поступления в Минстрой Республики Тыва)</w:t>
            </w:r>
          </w:p>
        </w:tc>
        <w:tc>
          <w:tcPr>
            <w:tcW w:w="1022" w:type="dxa"/>
            <w:vAlign w:val="center"/>
          </w:tcPr>
          <w:p w:rsidR="0001039F" w:rsidRDefault="0001039F">
            <w:pPr>
              <w:pStyle w:val="ConsPlusNormal"/>
              <w:jc w:val="center"/>
            </w:pPr>
            <w:r>
              <w:t>Наименование заявителя</w:t>
            </w:r>
          </w:p>
        </w:tc>
        <w:tc>
          <w:tcPr>
            <w:tcW w:w="1752" w:type="dxa"/>
            <w:vAlign w:val="center"/>
          </w:tcPr>
          <w:p w:rsidR="0001039F" w:rsidRDefault="0001039F">
            <w:pPr>
              <w:pStyle w:val="ConsPlusNormal"/>
              <w:jc w:val="center"/>
            </w:pPr>
            <w:r>
              <w:t>ФИО должностного лица уполномоченного структурного подразделения, принявшего документы</w:t>
            </w:r>
          </w:p>
        </w:tc>
        <w:tc>
          <w:tcPr>
            <w:tcW w:w="1699" w:type="dxa"/>
            <w:vAlign w:val="center"/>
          </w:tcPr>
          <w:p w:rsidR="0001039F" w:rsidRDefault="0001039F">
            <w:pPr>
              <w:pStyle w:val="ConsPlusNormal"/>
              <w:jc w:val="center"/>
            </w:pPr>
            <w:r>
              <w:t>Наименование объекта и количество листов (папок, коробок и т.д.) поступивших документов</w:t>
            </w:r>
          </w:p>
        </w:tc>
        <w:tc>
          <w:tcPr>
            <w:tcW w:w="1709" w:type="dxa"/>
            <w:vAlign w:val="center"/>
          </w:tcPr>
          <w:p w:rsidR="0001039F" w:rsidRDefault="0001039F">
            <w:pPr>
              <w:pStyle w:val="ConsPlusNormal"/>
              <w:jc w:val="center"/>
            </w:pPr>
            <w:r>
              <w:t>Дата подготовки разрешения на строительство/ дата подготовки решения о продлении срока действия разрешения на строительство/ дата подготовки решения о внесении изменений в разрешение на строительство</w:t>
            </w:r>
          </w:p>
        </w:tc>
        <w:tc>
          <w:tcPr>
            <w:tcW w:w="2050" w:type="dxa"/>
            <w:vAlign w:val="center"/>
          </w:tcPr>
          <w:p w:rsidR="0001039F" w:rsidRDefault="0001039F">
            <w:pPr>
              <w:pStyle w:val="ConsPlusNormal"/>
              <w:jc w:val="center"/>
            </w:pPr>
            <w:r>
              <w:t xml:space="preserve">Дата передачи разрешения заявителю на строительство (отказа в выдаче разрешения на строительство) или дата почтового отправления/дата передачи заявителю уведомления о продлении срока действия разрешения на строительство (отказа в продлении срока действия разрешения на строительство) или дата почтового отправления/дата передачи заявителю уведомления о внесении изменений в разрешение на строительство (отказа во внесении изменений в разрешение на строительство) или </w:t>
            </w:r>
            <w:r>
              <w:lastRenderedPageBreak/>
              <w:t>дата почтового отправления</w:t>
            </w:r>
          </w:p>
        </w:tc>
        <w:tc>
          <w:tcPr>
            <w:tcW w:w="1752" w:type="dxa"/>
            <w:vAlign w:val="center"/>
          </w:tcPr>
          <w:p w:rsidR="0001039F" w:rsidRDefault="0001039F">
            <w:pPr>
              <w:pStyle w:val="ConsPlusNormal"/>
              <w:jc w:val="center"/>
            </w:pPr>
            <w:r>
              <w:lastRenderedPageBreak/>
              <w:t>Подпись лица, получившего разрешение на строительство (отказ в выдаче разрешения на строительство с приложением документов)</w:t>
            </w:r>
          </w:p>
        </w:tc>
        <w:tc>
          <w:tcPr>
            <w:tcW w:w="2395" w:type="dxa"/>
            <w:vAlign w:val="center"/>
          </w:tcPr>
          <w:p w:rsidR="0001039F" w:rsidRDefault="0001039F">
            <w:pPr>
              <w:pStyle w:val="ConsPlusNormal"/>
              <w:jc w:val="center"/>
            </w:pPr>
            <w:r>
              <w:t>Примечание</w:t>
            </w:r>
          </w:p>
        </w:tc>
      </w:tr>
      <w:tr w:rsidR="0001039F">
        <w:tc>
          <w:tcPr>
            <w:tcW w:w="581" w:type="dxa"/>
          </w:tcPr>
          <w:p w:rsidR="0001039F" w:rsidRDefault="0001039F">
            <w:pPr>
              <w:pStyle w:val="ConsPlusNormal"/>
              <w:jc w:val="center"/>
            </w:pPr>
            <w:r>
              <w:lastRenderedPageBreak/>
              <w:t>1</w:t>
            </w:r>
          </w:p>
        </w:tc>
        <w:tc>
          <w:tcPr>
            <w:tcW w:w="1469" w:type="dxa"/>
          </w:tcPr>
          <w:p w:rsidR="0001039F" w:rsidRDefault="0001039F">
            <w:pPr>
              <w:pStyle w:val="ConsPlusNormal"/>
              <w:jc w:val="center"/>
            </w:pPr>
            <w:r>
              <w:t>2</w:t>
            </w:r>
          </w:p>
        </w:tc>
        <w:tc>
          <w:tcPr>
            <w:tcW w:w="1022" w:type="dxa"/>
          </w:tcPr>
          <w:p w:rsidR="0001039F" w:rsidRDefault="0001039F">
            <w:pPr>
              <w:pStyle w:val="ConsPlusNormal"/>
              <w:jc w:val="center"/>
            </w:pPr>
            <w:r>
              <w:t>3</w:t>
            </w:r>
          </w:p>
        </w:tc>
        <w:tc>
          <w:tcPr>
            <w:tcW w:w="1752" w:type="dxa"/>
          </w:tcPr>
          <w:p w:rsidR="0001039F" w:rsidRDefault="0001039F">
            <w:pPr>
              <w:pStyle w:val="ConsPlusNormal"/>
              <w:jc w:val="center"/>
            </w:pPr>
            <w:r>
              <w:t>4</w:t>
            </w:r>
          </w:p>
        </w:tc>
        <w:tc>
          <w:tcPr>
            <w:tcW w:w="1699" w:type="dxa"/>
          </w:tcPr>
          <w:p w:rsidR="0001039F" w:rsidRDefault="0001039F">
            <w:pPr>
              <w:pStyle w:val="ConsPlusNormal"/>
              <w:jc w:val="center"/>
            </w:pPr>
            <w:r>
              <w:t>5</w:t>
            </w:r>
          </w:p>
        </w:tc>
        <w:tc>
          <w:tcPr>
            <w:tcW w:w="1709" w:type="dxa"/>
          </w:tcPr>
          <w:p w:rsidR="0001039F" w:rsidRDefault="0001039F">
            <w:pPr>
              <w:pStyle w:val="ConsPlusNormal"/>
              <w:jc w:val="center"/>
            </w:pPr>
            <w:r>
              <w:t>6</w:t>
            </w:r>
          </w:p>
        </w:tc>
        <w:tc>
          <w:tcPr>
            <w:tcW w:w="2050" w:type="dxa"/>
          </w:tcPr>
          <w:p w:rsidR="0001039F" w:rsidRDefault="0001039F">
            <w:pPr>
              <w:pStyle w:val="ConsPlusNormal"/>
              <w:jc w:val="center"/>
            </w:pPr>
            <w:r>
              <w:t>7</w:t>
            </w:r>
          </w:p>
        </w:tc>
        <w:tc>
          <w:tcPr>
            <w:tcW w:w="1752" w:type="dxa"/>
          </w:tcPr>
          <w:p w:rsidR="0001039F" w:rsidRDefault="0001039F">
            <w:pPr>
              <w:pStyle w:val="ConsPlusNormal"/>
              <w:jc w:val="center"/>
            </w:pPr>
            <w:r>
              <w:t>8</w:t>
            </w:r>
          </w:p>
        </w:tc>
        <w:tc>
          <w:tcPr>
            <w:tcW w:w="2395" w:type="dxa"/>
          </w:tcPr>
          <w:p w:rsidR="0001039F" w:rsidRDefault="0001039F">
            <w:pPr>
              <w:pStyle w:val="ConsPlusNormal"/>
              <w:jc w:val="center"/>
            </w:pPr>
            <w:r>
              <w:t>9</w:t>
            </w:r>
          </w:p>
        </w:tc>
      </w:tr>
      <w:tr w:rsidR="0001039F">
        <w:tc>
          <w:tcPr>
            <w:tcW w:w="581" w:type="dxa"/>
          </w:tcPr>
          <w:p w:rsidR="0001039F" w:rsidRDefault="0001039F">
            <w:pPr>
              <w:pStyle w:val="ConsPlusNormal"/>
            </w:pPr>
          </w:p>
        </w:tc>
        <w:tc>
          <w:tcPr>
            <w:tcW w:w="1469" w:type="dxa"/>
          </w:tcPr>
          <w:p w:rsidR="0001039F" w:rsidRDefault="0001039F">
            <w:pPr>
              <w:pStyle w:val="ConsPlusNormal"/>
            </w:pPr>
          </w:p>
        </w:tc>
        <w:tc>
          <w:tcPr>
            <w:tcW w:w="1022" w:type="dxa"/>
          </w:tcPr>
          <w:p w:rsidR="0001039F" w:rsidRDefault="0001039F">
            <w:pPr>
              <w:pStyle w:val="ConsPlusNormal"/>
            </w:pPr>
          </w:p>
        </w:tc>
        <w:tc>
          <w:tcPr>
            <w:tcW w:w="1752" w:type="dxa"/>
          </w:tcPr>
          <w:p w:rsidR="0001039F" w:rsidRDefault="0001039F">
            <w:pPr>
              <w:pStyle w:val="ConsPlusNormal"/>
            </w:pPr>
          </w:p>
        </w:tc>
        <w:tc>
          <w:tcPr>
            <w:tcW w:w="1699" w:type="dxa"/>
          </w:tcPr>
          <w:p w:rsidR="0001039F" w:rsidRDefault="0001039F">
            <w:pPr>
              <w:pStyle w:val="ConsPlusNormal"/>
            </w:pPr>
          </w:p>
        </w:tc>
        <w:tc>
          <w:tcPr>
            <w:tcW w:w="1709" w:type="dxa"/>
          </w:tcPr>
          <w:p w:rsidR="0001039F" w:rsidRDefault="0001039F">
            <w:pPr>
              <w:pStyle w:val="ConsPlusNormal"/>
            </w:pPr>
          </w:p>
        </w:tc>
        <w:tc>
          <w:tcPr>
            <w:tcW w:w="2050" w:type="dxa"/>
          </w:tcPr>
          <w:p w:rsidR="0001039F" w:rsidRDefault="0001039F">
            <w:pPr>
              <w:pStyle w:val="ConsPlusNormal"/>
            </w:pPr>
          </w:p>
        </w:tc>
        <w:tc>
          <w:tcPr>
            <w:tcW w:w="1752" w:type="dxa"/>
          </w:tcPr>
          <w:p w:rsidR="0001039F" w:rsidRDefault="0001039F">
            <w:pPr>
              <w:pStyle w:val="ConsPlusNormal"/>
            </w:pPr>
          </w:p>
        </w:tc>
        <w:tc>
          <w:tcPr>
            <w:tcW w:w="2395" w:type="dxa"/>
          </w:tcPr>
          <w:p w:rsidR="0001039F" w:rsidRDefault="0001039F">
            <w:pPr>
              <w:pStyle w:val="ConsPlusNormal"/>
            </w:pPr>
          </w:p>
        </w:tc>
      </w:tr>
    </w:tbl>
    <w:p w:rsidR="0001039F" w:rsidRDefault="0001039F">
      <w:pPr>
        <w:pStyle w:val="ConsPlusNormal"/>
        <w:sectPr w:rsidR="0001039F">
          <w:pgSz w:w="16838" w:h="11905" w:orient="landscape"/>
          <w:pgMar w:top="1701" w:right="1134" w:bottom="850" w:left="1134" w:header="0" w:footer="0" w:gutter="0"/>
          <w:cols w:space="720"/>
          <w:titlePg/>
        </w:sectPr>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3</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формы заявления о продлении срока</w:t>
      </w:r>
    </w:p>
    <w:p w:rsidR="0001039F" w:rsidRDefault="0001039F">
      <w:pPr>
        <w:pStyle w:val="ConsPlusNormal"/>
        <w:jc w:val="right"/>
      </w:pPr>
      <w:r>
        <w:t>действия разрешения на строительство</w:t>
      </w:r>
    </w:p>
    <w:p w:rsidR="0001039F" w:rsidRDefault="0001039F">
      <w:pPr>
        <w:pStyle w:val="ConsPlusNormal"/>
        <w:jc w:val="both"/>
      </w:pPr>
    </w:p>
    <w:p w:rsidR="0001039F" w:rsidRDefault="0001039F">
      <w:pPr>
        <w:pStyle w:val="ConsPlusNonformat"/>
        <w:jc w:val="both"/>
      </w:pPr>
      <w:r>
        <w:t xml:space="preserve">                                     Министру строительства Республики Тыва</w:t>
      </w:r>
    </w:p>
    <w:p w:rsidR="0001039F" w:rsidRDefault="0001039F">
      <w:pPr>
        <w:pStyle w:val="ConsPlusNonformat"/>
        <w:jc w:val="both"/>
      </w:pPr>
      <w:r>
        <w:t xml:space="preserve">                                     ______________________________________</w:t>
      </w:r>
    </w:p>
    <w:p w:rsidR="0001039F" w:rsidRDefault="0001039F">
      <w:pPr>
        <w:pStyle w:val="ConsPlusNonformat"/>
        <w:jc w:val="both"/>
      </w:pPr>
      <w:r>
        <w:t xml:space="preserve">                                         Ф.И.О. (последнее - при наличии)</w:t>
      </w:r>
    </w:p>
    <w:p w:rsidR="0001039F" w:rsidRDefault="0001039F">
      <w:pPr>
        <w:pStyle w:val="ConsPlusNonformat"/>
        <w:jc w:val="both"/>
      </w:pPr>
      <w:r>
        <w:t xml:space="preserve">                                     ______________________________________</w:t>
      </w:r>
    </w:p>
    <w:p w:rsidR="0001039F" w:rsidRDefault="0001039F">
      <w:pPr>
        <w:pStyle w:val="ConsPlusNonformat"/>
        <w:jc w:val="both"/>
      </w:pPr>
      <w:r>
        <w:t xml:space="preserve">                                           (наименование организации,</w:t>
      </w:r>
    </w:p>
    <w:p w:rsidR="0001039F" w:rsidRDefault="0001039F">
      <w:pPr>
        <w:pStyle w:val="ConsPlusNonformat"/>
        <w:jc w:val="both"/>
      </w:pPr>
      <w:r>
        <w:t xml:space="preserve">                                                юридический адрес,</w:t>
      </w:r>
    </w:p>
    <w:p w:rsidR="0001039F" w:rsidRDefault="0001039F">
      <w:pPr>
        <w:pStyle w:val="ConsPlusNonformat"/>
        <w:jc w:val="both"/>
      </w:pPr>
      <w:r>
        <w:t xml:space="preserve">                                     ______________________________________</w:t>
      </w:r>
    </w:p>
    <w:p w:rsidR="0001039F" w:rsidRDefault="0001039F">
      <w:pPr>
        <w:pStyle w:val="ConsPlusNonformat"/>
        <w:jc w:val="both"/>
      </w:pPr>
      <w:r>
        <w:t xml:space="preserve">                                              реквизиты (ИНН, ОГРН;</w:t>
      </w:r>
    </w:p>
    <w:p w:rsidR="0001039F" w:rsidRDefault="0001039F">
      <w:pPr>
        <w:pStyle w:val="ConsPlusNonformat"/>
        <w:jc w:val="both"/>
      </w:pPr>
      <w:r>
        <w:t xml:space="preserve">                                             - для юридических лиц,</w:t>
      </w:r>
    </w:p>
    <w:p w:rsidR="0001039F" w:rsidRDefault="0001039F">
      <w:pPr>
        <w:pStyle w:val="ConsPlusNonformat"/>
        <w:jc w:val="both"/>
      </w:pPr>
      <w:r>
        <w:t xml:space="preserve">                                     ______________________________________</w:t>
      </w:r>
    </w:p>
    <w:p w:rsidR="0001039F" w:rsidRDefault="0001039F">
      <w:pPr>
        <w:pStyle w:val="ConsPlusNonformat"/>
        <w:jc w:val="both"/>
      </w:pPr>
      <w:r>
        <w:t xml:space="preserve">                                         Ф.И.О. (последнее - при наличии),</w:t>
      </w:r>
    </w:p>
    <w:p w:rsidR="0001039F" w:rsidRDefault="0001039F">
      <w:pPr>
        <w:pStyle w:val="ConsPlusNonformat"/>
        <w:jc w:val="both"/>
      </w:pPr>
      <w:r>
        <w:t xml:space="preserve">                                         данные документа, удостоверяющего</w:t>
      </w:r>
    </w:p>
    <w:p w:rsidR="0001039F" w:rsidRDefault="0001039F">
      <w:pPr>
        <w:pStyle w:val="ConsPlusNonformat"/>
        <w:jc w:val="both"/>
      </w:pPr>
      <w:r>
        <w:t xml:space="preserve">                                                      личность,</w:t>
      </w:r>
    </w:p>
    <w:p w:rsidR="0001039F" w:rsidRDefault="0001039F">
      <w:pPr>
        <w:pStyle w:val="ConsPlusNonformat"/>
        <w:jc w:val="both"/>
      </w:pPr>
      <w:r>
        <w:t xml:space="preserve">                                     ______________________________________</w:t>
      </w:r>
    </w:p>
    <w:p w:rsidR="0001039F" w:rsidRDefault="0001039F">
      <w:pPr>
        <w:pStyle w:val="ConsPlusNonformat"/>
        <w:jc w:val="both"/>
      </w:pPr>
      <w:r>
        <w:t xml:space="preserve">                                      место жительства - для физических лиц</w:t>
      </w:r>
    </w:p>
    <w:p w:rsidR="0001039F" w:rsidRDefault="0001039F">
      <w:pPr>
        <w:pStyle w:val="ConsPlusNonformat"/>
        <w:jc w:val="both"/>
      </w:pPr>
      <w:r>
        <w:t xml:space="preserve">                                        (телефон, факс, адрес электронной</w:t>
      </w:r>
    </w:p>
    <w:p w:rsidR="0001039F" w:rsidRDefault="0001039F">
      <w:pPr>
        <w:pStyle w:val="ConsPlusNonformat"/>
        <w:jc w:val="both"/>
      </w:pPr>
      <w:r>
        <w:t xml:space="preserve">                                   почты, указывается по желанию заявителя)</w:t>
      </w:r>
    </w:p>
    <w:p w:rsidR="0001039F" w:rsidRDefault="0001039F">
      <w:pPr>
        <w:pStyle w:val="ConsPlusNonformat"/>
        <w:jc w:val="both"/>
      </w:pPr>
    </w:p>
    <w:p w:rsidR="0001039F" w:rsidRDefault="0001039F">
      <w:pPr>
        <w:pStyle w:val="ConsPlusNonformat"/>
        <w:jc w:val="both"/>
      </w:pPr>
      <w:r>
        <w:t>от ____________________ N ____</w:t>
      </w:r>
    </w:p>
    <w:p w:rsidR="0001039F" w:rsidRDefault="0001039F">
      <w:pPr>
        <w:pStyle w:val="ConsPlusNonformat"/>
        <w:jc w:val="both"/>
      </w:pPr>
    </w:p>
    <w:p w:rsidR="0001039F" w:rsidRDefault="0001039F">
      <w:pPr>
        <w:pStyle w:val="ConsPlusNonformat"/>
        <w:jc w:val="both"/>
      </w:pPr>
      <w:r>
        <w:t xml:space="preserve">                                 ЗАЯВЛЕНИЕ</w:t>
      </w:r>
    </w:p>
    <w:p w:rsidR="0001039F" w:rsidRDefault="0001039F">
      <w:pPr>
        <w:pStyle w:val="ConsPlusNonformat"/>
        <w:jc w:val="both"/>
      </w:pPr>
      <w:r>
        <w:t xml:space="preserve">          о продлении срока действия разрешения на строительство</w:t>
      </w:r>
    </w:p>
    <w:p w:rsidR="0001039F" w:rsidRDefault="0001039F">
      <w:pPr>
        <w:pStyle w:val="ConsPlusNonformat"/>
        <w:jc w:val="both"/>
      </w:pPr>
    </w:p>
    <w:p w:rsidR="0001039F" w:rsidRDefault="0001039F">
      <w:pPr>
        <w:pStyle w:val="ConsPlusNonformat"/>
        <w:jc w:val="both"/>
      </w:pPr>
      <w:r>
        <w:t xml:space="preserve">    В  соответствии  со  </w:t>
      </w:r>
      <w:hyperlink r:id="rId41">
        <w:r>
          <w:rPr>
            <w:color w:val="0000FF"/>
          </w:rPr>
          <w:t>статьей  51</w:t>
        </w:r>
      </w:hyperlink>
      <w:r>
        <w:t xml:space="preserve">  Градостроительного кодекса Российской</w:t>
      </w:r>
    </w:p>
    <w:p w:rsidR="0001039F" w:rsidRDefault="0001039F">
      <w:pPr>
        <w:pStyle w:val="ConsPlusNonformat"/>
        <w:jc w:val="both"/>
      </w:pPr>
      <w:r>
        <w:t>Федерации  прошу  продлить  срок  действия  разрешения  на строительство от</w:t>
      </w:r>
    </w:p>
    <w:p w:rsidR="0001039F" w:rsidRDefault="0001039F">
      <w:pPr>
        <w:pStyle w:val="ConsPlusNonformat"/>
        <w:jc w:val="both"/>
      </w:pPr>
      <w:r>
        <w:t>______________ 20 г. N ____ объекта капитального строительства</w:t>
      </w:r>
    </w:p>
    <w:p w:rsidR="0001039F" w:rsidRDefault="0001039F">
      <w:pPr>
        <w:pStyle w:val="ConsPlusNonformat"/>
        <w:jc w:val="both"/>
      </w:pPr>
      <w:r>
        <w:t xml:space="preserve">    (наименование объекта согласно проекту)</w:t>
      </w:r>
    </w:p>
    <w:p w:rsidR="0001039F" w:rsidRDefault="0001039F">
      <w:pPr>
        <w:pStyle w:val="ConsPlusNonformat"/>
        <w:jc w:val="both"/>
      </w:pPr>
      <w:r>
        <w:t>по адресу: Республика Тыва, ______________________________________________.</w:t>
      </w:r>
    </w:p>
    <w:p w:rsidR="0001039F" w:rsidRDefault="0001039F">
      <w:pPr>
        <w:pStyle w:val="ConsPlusNonformat"/>
        <w:jc w:val="both"/>
      </w:pPr>
      <w:r>
        <w:t xml:space="preserve">    Строительство,    реконструкция    указанного    объекта   капитального</w:t>
      </w:r>
    </w:p>
    <w:p w:rsidR="0001039F" w:rsidRDefault="0001039F">
      <w:pPr>
        <w:pStyle w:val="ConsPlusNonformat"/>
        <w:jc w:val="both"/>
      </w:pPr>
      <w:r>
        <w:t>строительства ведется с __________________________________________________.</w:t>
      </w:r>
    </w:p>
    <w:p w:rsidR="0001039F" w:rsidRDefault="0001039F">
      <w:pPr>
        <w:pStyle w:val="ConsPlusNonformat"/>
        <w:jc w:val="both"/>
      </w:pPr>
      <w:r>
        <w:t xml:space="preserve">                     (указывается дата начала строительства, реконструкции)</w:t>
      </w:r>
    </w:p>
    <w:p w:rsidR="0001039F" w:rsidRDefault="0001039F">
      <w:pPr>
        <w:pStyle w:val="ConsPlusNonformat"/>
        <w:jc w:val="both"/>
      </w:pPr>
    </w:p>
    <w:p w:rsidR="0001039F" w:rsidRDefault="0001039F">
      <w:pPr>
        <w:pStyle w:val="ConsPlusNonformat"/>
        <w:jc w:val="both"/>
      </w:pPr>
      <w:r>
        <w:t>Должность</w:t>
      </w:r>
    </w:p>
    <w:p w:rsidR="0001039F" w:rsidRDefault="0001039F">
      <w:pPr>
        <w:pStyle w:val="ConsPlusNonformat"/>
        <w:jc w:val="both"/>
      </w:pPr>
      <w:r>
        <w:t>руководителя организации      ________        ___________________</w:t>
      </w:r>
    </w:p>
    <w:p w:rsidR="0001039F" w:rsidRDefault="0001039F">
      <w:pPr>
        <w:pStyle w:val="ConsPlusNonformat"/>
        <w:jc w:val="both"/>
      </w:pPr>
      <w:r>
        <w:t>для юридического лица,        (подпись)       (инициалы, фамилия)</w:t>
      </w:r>
    </w:p>
    <w:p w:rsidR="0001039F" w:rsidRDefault="0001039F">
      <w:pPr>
        <w:pStyle w:val="ConsPlusNonformat"/>
        <w:jc w:val="both"/>
      </w:pPr>
      <w:r>
        <w:t>Ф.И.О. (последнее -</w:t>
      </w:r>
    </w:p>
    <w:p w:rsidR="0001039F" w:rsidRDefault="0001039F">
      <w:pPr>
        <w:pStyle w:val="ConsPlusNonformat"/>
        <w:jc w:val="both"/>
      </w:pPr>
      <w:r>
        <w:t>при наличии) - для граждан</w:t>
      </w:r>
    </w:p>
    <w:p w:rsidR="0001039F" w:rsidRDefault="0001039F">
      <w:pPr>
        <w:pStyle w:val="ConsPlusNonformat"/>
        <w:jc w:val="both"/>
      </w:pPr>
    </w:p>
    <w:p w:rsidR="0001039F" w:rsidRDefault="0001039F">
      <w:pPr>
        <w:pStyle w:val="ConsPlusNonformat"/>
        <w:jc w:val="both"/>
      </w:pPr>
      <w:r>
        <w:t xml:space="preserve">    Исполнитель</w:t>
      </w:r>
    </w:p>
    <w:p w:rsidR="0001039F" w:rsidRDefault="0001039F">
      <w:pPr>
        <w:pStyle w:val="ConsPlusNonformat"/>
        <w:jc w:val="both"/>
      </w:pPr>
      <w:r>
        <w:t xml:space="preserve">    Телефон</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4</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формы уведомления об отказе</w:t>
      </w:r>
    </w:p>
    <w:p w:rsidR="0001039F" w:rsidRDefault="0001039F">
      <w:pPr>
        <w:pStyle w:val="ConsPlusNormal"/>
        <w:jc w:val="right"/>
      </w:pPr>
      <w:r>
        <w:t>в выдаче разрешения на</w:t>
      </w:r>
    </w:p>
    <w:p w:rsidR="0001039F" w:rsidRDefault="0001039F">
      <w:pPr>
        <w:pStyle w:val="ConsPlusNormal"/>
        <w:jc w:val="right"/>
      </w:pPr>
      <w:r>
        <w:t>строительство, реконструкцию</w:t>
      </w:r>
    </w:p>
    <w:p w:rsidR="0001039F" w:rsidRDefault="0001039F">
      <w:pPr>
        <w:pStyle w:val="ConsPlusNormal"/>
        <w:jc w:val="right"/>
      </w:pPr>
      <w:r>
        <w:t>объекта капитального</w:t>
      </w:r>
    </w:p>
    <w:p w:rsidR="0001039F" w:rsidRDefault="0001039F">
      <w:pPr>
        <w:pStyle w:val="ConsPlusNormal"/>
        <w:jc w:val="right"/>
      </w:pPr>
      <w:r>
        <w:t>строительства</w:t>
      </w:r>
    </w:p>
    <w:p w:rsidR="0001039F" w:rsidRDefault="0001039F">
      <w:pPr>
        <w:pStyle w:val="ConsPlusNormal"/>
        <w:jc w:val="both"/>
      </w:pPr>
    </w:p>
    <w:p w:rsidR="0001039F" w:rsidRDefault="0001039F">
      <w:pPr>
        <w:pStyle w:val="ConsPlusNonformat"/>
        <w:jc w:val="both"/>
      </w:pPr>
      <w:r>
        <w:t xml:space="preserve">                                        Кому ______________________________</w:t>
      </w:r>
    </w:p>
    <w:p w:rsidR="0001039F" w:rsidRDefault="0001039F">
      <w:pPr>
        <w:pStyle w:val="ConsPlusNonformat"/>
        <w:jc w:val="both"/>
      </w:pPr>
      <w:r>
        <w:t xml:space="preserve">                                        (Ф.И.О. (последнее - при наличии) -</w:t>
      </w:r>
    </w:p>
    <w:p w:rsidR="0001039F" w:rsidRDefault="0001039F">
      <w:pPr>
        <w:pStyle w:val="ConsPlusNonformat"/>
        <w:jc w:val="both"/>
      </w:pPr>
      <w:r>
        <w:t xml:space="preserve">                                                    для граждан,</w:t>
      </w:r>
    </w:p>
    <w:p w:rsidR="0001039F" w:rsidRDefault="0001039F">
      <w:pPr>
        <w:pStyle w:val="ConsPlusNonformat"/>
        <w:jc w:val="both"/>
      </w:pPr>
      <w:r>
        <w:t xml:space="preserve">                                        ___________________________________</w:t>
      </w:r>
    </w:p>
    <w:p w:rsidR="0001039F" w:rsidRDefault="0001039F">
      <w:pPr>
        <w:pStyle w:val="ConsPlusNonformat"/>
        <w:jc w:val="both"/>
      </w:pPr>
      <w:r>
        <w:t xml:space="preserve">                                          полное наименование организации</w:t>
      </w:r>
    </w:p>
    <w:p w:rsidR="0001039F" w:rsidRDefault="0001039F">
      <w:pPr>
        <w:pStyle w:val="ConsPlusNonformat"/>
        <w:jc w:val="both"/>
      </w:pPr>
      <w:r>
        <w:t xml:space="preserve">                                             - для юридических лиц),</w:t>
      </w:r>
    </w:p>
    <w:p w:rsidR="0001039F" w:rsidRDefault="0001039F">
      <w:pPr>
        <w:pStyle w:val="ConsPlusNonformat"/>
        <w:jc w:val="both"/>
      </w:pPr>
      <w:r>
        <w:t xml:space="preserve">                                        ___________________________________</w:t>
      </w:r>
    </w:p>
    <w:p w:rsidR="0001039F" w:rsidRDefault="0001039F">
      <w:pPr>
        <w:pStyle w:val="ConsPlusNonformat"/>
        <w:jc w:val="both"/>
      </w:pPr>
      <w:r>
        <w:t xml:space="preserve">                                              почтовый индекс и адрес</w:t>
      </w:r>
    </w:p>
    <w:p w:rsidR="0001039F" w:rsidRDefault="0001039F">
      <w:pPr>
        <w:pStyle w:val="ConsPlusNonformat"/>
        <w:jc w:val="both"/>
      </w:pPr>
    </w:p>
    <w:p w:rsidR="0001039F" w:rsidRDefault="0001039F">
      <w:pPr>
        <w:pStyle w:val="ConsPlusNonformat"/>
        <w:jc w:val="both"/>
      </w:pPr>
      <w:r>
        <w:t xml:space="preserve">                                УВЕДОМЛЕНИЕ</w:t>
      </w:r>
    </w:p>
    <w:p w:rsidR="0001039F" w:rsidRDefault="0001039F">
      <w:pPr>
        <w:pStyle w:val="ConsPlusNonformat"/>
        <w:jc w:val="both"/>
      </w:pPr>
      <w:r>
        <w:t xml:space="preserve">              об отказе в выдаче разрешения на строительство</w:t>
      </w:r>
    </w:p>
    <w:p w:rsidR="0001039F" w:rsidRDefault="0001039F">
      <w:pPr>
        <w:pStyle w:val="ConsPlusNonformat"/>
        <w:jc w:val="both"/>
      </w:pPr>
    </w:p>
    <w:p w:rsidR="0001039F" w:rsidRDefault="0001039F">
      <w:pPr>
        <w:pStyle w:val="ConsPlusNonformat"/>
        <w:jc w:val="both"/>
      </w:pPr>
      <w:r>
        <w:t xml:space="preserve">    Рассмотрев  заявление от "___" __________ 20__ г. рег. N _____ о выдаче</w:t>
      </w:r>
    </w:p>
    <w:p w:rsidR="0001039F" w:rsidRDefault="0001039F">
      <w:pPr>
        <w:pStyle w:val="ConsPlusNonformat"/>
        <w:jc w:val="both"/>
      </w:pPr>
      <w:r>
        <w:t>разрешения    на    строительство,   реконструкцию   объекта   капитального</w:t>
      </w:r>
    </w:p>
    <w:p w:rsidR="0001039F" w:rsidRDefault="0001039F">
      <w:pPr>
        <w:pStyle w:val="ConsPlusNonformat"/>
        <w:jc w:val="both"/>
      </w:pPr>
      <w:r>
        <w:t>строительства</w:t>
      </w:r>
    </w:p>
    <w:p w:rsidR="0001039F" w:rsidRDefault="0001039F">
      <w:pPr>
        <w:pStyle w:val="ConsPlusNonformat"/>
        <w:jc w:val="both"/>
      </w:pPr>
      <w:r>
        <w:t xml:space="preserve">                           (ненужное зачеркнуть)</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 xml:space="preserve">      (наименование объекта в соответствии с проектной документацией)</w:t>
      </w:r>
    </w:p>
    <w:p w:rsidR="0001039F" w:rsidRDefault="0001039F">
      <w:pPr>
        <w:pStyle w:val="ConsPlusNonformat"/>
        <w:jc w:val="both"/>
      </w:pPr>
      <w:r>
        <w:t>планируемого к строительству по адресу: __________________________________.</w:t>
      </w:r>
    </w:p>
    <w:p w:rsidR="0001039F" w:rsidRDefault="0001039F">
      <w:pPr>
        <w:pStyle w:val="ConsPlusNonformat"/>
        <w:jc w:val="both"/>
      </w:pPr>
      <w:r>
        <w:t xml:space="preserve">    В  соответствии  с  </w:t>
      </w:r>
      <w:hyperlink r:id="rId42">
        <w:r>
          <w:rPr>
            <w:color w:val="0000FF"/>
          </w:rPr>
          <w:t>частью  13  статьи  51</w:t>
        </w:r>
      </w:hyperlink>
      <w:r>
        <w:t xml:space="preserve">  Градостроительного  кодекса</w:t>
      </w:r>
    </w:p>
    <w:p w:rsidR="0001039F" w:rsidRDefault="0001039F">
      <w:pPr>
        <w:pStyle w:val="ConsPlusNonformat"/>
        <w:jc w:val="both"/>
      </w:pPr>
      <w:r>
        <w:t>Российской  Федерации, пунктом 30 Административного регламента Министерства</w:t>
      </w:r>
    </w:p>
    <w:p w:rsidR="0001039F" w:rsidRDefault="0001039F">
      <w:pPr>
        <w:pStyle w:val="ConsPlusNonformat"/>
        <w:jc w:val="both"/>
      </w:pPr>
      <w:r>
        <w:t>строительства  Республики  Тыва  предоставления  государственной  услуги по</w:t>
      </w:r>
    </w:p>
    <w:p w:rsidR="0001039F" w:rsidRDefault="0001039F">
      <w:pPr>
        <w:pStyle w:val="ConsPlusNonformat"/>
        <w:jc w:val="both"/>
      </w:pPr>
      <w:r>
        <w:t>выдаче  разрешений  на  строительство объектов капитального строительства в</w:t>
      </w:r>
    </w:p>
    <w:p w:rsidR="0001039F" w:rsidRDefault="0001039F">
      <w:pPr>
        <w:pStyle w:val="ConsPlusNonformat"/>
        <w:jc w:val="both"/>
      </w:pPr>
      <w:r>
        <w:t>случае,    если    строительство,   реконструкцию   объектов   капитального</w:t>
      </w:r>
    </w:p>
    <w:p w:rsidR="0001039F" w:rsidRDefault="0001039F">
      <w:pPr>
        <w:pStyle w:val="ConsPlusNonformat"/>
        <w:jc w:val="both"/>
      </w:pPr>
      <w:r>
        <w:t>строительства   планируется   осуществлять  на  территориях  двух  и  более</w:t>
      </w:r>
    </w:p>
    <w:p w:rsidR="0001039F" w:rsidRDefault="0001039F">
      <w:pPr>
        <w:pStyle w:val="ConsPlusNonformat"/>
        <w:jc w:val="both"/>
      </w:pPr>
      <w:r>
        <w:t>муниципальных   образований  (муниципальных  районов,  городских  округов),</w:t>
      </w:r>
    </w:p>
    <w:p w:rsidR="0001039F" w:rsidRDefault="0001039F">
      <w:pPr>
        <w:pStyle w:val="ConsPlusNonformat"/>
        <w:jc w:val="both"/>
      </w:pPr>
      <w:r>
        <w:t>утвержденного   приказом   Министерство   строительства   Республики   Тыва</w:t>
      </w:r>
    </w:p>
    <w:p w:rsidR="0001039F" w:rsidRDefault="0001039F">
      <w:pPr>
        <w:pStyle w:val="ConsPlusNonformat"/>
        <w:jc w:val="both"/>
      </w:pPr>
      <w:r>
        <w:t>отказывает  в  выдаче  разрешения  на  строительство  указанного объекта по</w:t>
      </w:r>
    </w:p>
    <w:p w:rsidR="0001039F" w:rsidRDefault="0001039F">
      <w:pPr>
        <w:pStyle w:val="ConsPlusNonformat"/>
        <w:jc w:val="both"/>
      </w:pPr>
      <w:r>
        <w:t>следующим основаниям: ____________________________________________________.</w:t>
      </w:r>
    </w:p>
    <w:p w:rsidR="0001039F" w:rsidRDefault="0001039F">
      <w:pPr>
        <w:pStyle w:val="ConsPlusNonformat"/>
        <w:jc w:val="both"/>
      </w:pPr>
      <w:r>
        <w:t xml:space="preserve">    (указать причину отказа в соответствии с действующим законодательством)</w:t>
      </w:r>
    </w:p>
    <w:p w:rsidR="0001039F" w:rsidRDefault="0001039F">
      <w:pPr>
        <w:pStyle w:val="ConsPlusNonformat"/>
        <w:jc w:val="both"/>
      </w:pPr>
    </w:p>
    <w:p w:rsidR="0001039F" w:rsidRDefault="0001039F">
      <w:pPr>
        <w:pStyle w:val="ConsPlusNonformat"/>
        <w:jc w:val="both"/>
      </w:pPr>
      <w:r>
        <w:t>Должность</w:t>
      </w:r>
    </w:p>
    <w:p w:rsidR="0001039F" w:rsidRDefault="0001039F">
      <w:pPr>
        <w:pStyle w:val="ConsPlusNonformat"/>
        <w:jc w:val="both"/>
      </w:pPr>
      <w:r>
        <w:t>уполномоченного лица органа,</w:t>
      </w:r>
    </w:p>
    <w:p w:rsidR="0001039F" w:rsidRDefault="0001039F">
      <w:pPr>
        <w:pStyle w:val="ConsPlusNonformat"/>
        <w:jc w:val="both"/>
      </w:pPr>
      <w:r>
        <w:t>осуществляющего выдачу</w:t>
      </w:r>
    </w:p>
    <w:p w:rsidR="0001039F" w:rsidRDefault="0001039F">
      <w:pPr>
        <w:pStyle w:val="ConsPlusNonformat"/>
        <w:jc w:val="both"/>
      </w:pPr>
      <w:r>
        <w:t>разрешения на строительство          ________________    __________________</w:t>
      </w:r>
    </w:p>
    <w:p w:rsidR="0001039F" w:rsidRDefault="0001039F">
      <w:pPr>
        <w:pStyle w:val="ConsPlusNonformat"/>
        <w:jc w:val="both"/>
      </w:pPr>
      <w:r>
        <w:t xml:space="preserve">                                         (подпись)      (инициалы, фамилия)</w:t>
      </w:r>
    </w:p>
    <w:p w:rsidR="0001039F" w:rsidRDefault="0001039F">
      <w:pPr>
        <w:pStyle w:val="ConsPlusNonformat"/>
        <w:jc w:val="both"/>
      </w:pPr>
    </w:p>
    <w:p w:rsidR="0001039F" w:rsidRDefault="0001039F">
      <w:pPr>
        <w:pStyle w:val="ConsPlusNonformat"/>
        <w:jc w:val="both"/>
      </w:pPr>
      <w:r>
        <w:t xml:space="preserve">    Исполнитель</w:t>
      </w:r>
    </w:p>
    <w:p w:rsidR="0001039F" w:rsidRDefault="0001039F">
      <w:pPr>
        <w:pStyle w:val="ConsPlusNonformat"/>
        <w:jc w:val="both"/>
      </w:pPr>
      <w:r>
        <w:t xml:space="preserve">    Телефон</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5</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формы уведомления об отказе</w:t>
      </w:r>
    </w:p>
    <w:p w:rsidR="0001039F" w:rsidRDefault="0001039F">
      <w:pPr>
        <w:pStyle w:val="ConsPlusNormal"/>
        <w:jc w:val="right"/>
      </w:pPr>
      <w:r>
        <w:t>в продлении срока действия</w:t>
      </w:r>
    </w:p>
    <w:p w:rsidR="0001039F" w:rsidRDefault="0001039F">
      <w:pPr>
        <w:pStyle w:val="ConsPlusNormal"/>
        <w:jc w:val="right"/>
      </w:pPr>
      <w:r>
        <w:t>разрешения на строительство</w:t>
      </w:r>
    </w:p>
    <w:p w:rsidR="0001039F" w:rsidRDefault="0001039F">
      <w:pPr>
        <w:pStyle w:val="ConsPlusNormal"/>
        <w:jc w:val="both"/>
      </w:pPr>
    </w:p>
    <w:p w:rsidR="0001039F" w:rsidRDefault="0001039F">
      <w:pPr>
        <w:pStyle w:val="ConsPlusNonformat"/>
        <w:jc w:val="both"/>
      </w:pPr>
      <w:r>
        <w:t xml:space="preserve">                                        Кому</w:t>
      </w:r>
    </w:p>
    <w:p w:rsidR="0001039F" w:rsidRDefault="0001039F">
      <w:pPr>
        <w:pStyle w:val="ConsPlusNonformat"/>
        <w:jc w:val="both"/>
      </w:pPr>
      <w:r>
        <w:t xml:space="preserve">                                        (Ф.И.О. (последнее - при наличии) -</w:t>
      </w:r>
    </w:p>
    <w:p w:rsidR="0001039F" w:rsidRDefault="0001039F">
      <w:pPr>
        <w:pStyle w:val="ConsPlusNonformat"/>
        <w:jc w:val="both"/>
      </w:pPr>
      <w:r>
        <w:t xml:space="preserve">                                        для граждан, полное наименование</w:t>
      </w:r>
    </w:p>
    <w:p w:rsidR="0001039F" w:rsidRDefault="0001039F">
      <w:pPr>
        <w:pStyle w:val="ConsPlusNonformat"/>
        <w:jc w:val="both"/>
      </w:pPr>
      <w:r>
        <w:t xml:space="preserve">                                        организации - для юридических лиц),</w:t>
      </w:r>
    </w:p>
    <w:p w:rsidR="0001039F" w:rsidRDefault="0001039F">
      <w:pPr>
        <w:pStyle w:val="ConsPlusNonformat"/>
        <w:jc w:val="both"/>
      </w:pPr>
      <w:r>
        <w:t xml:space="preserve">                                        почтовый индекс и адрес</w:t>
      </w:r>
    </w:p>
    <w:p w:rsidR="0001039F" w:rsidRDefault="0001039F">
      <w:pPr>
        <w:pStyle w:val="ConsPlusNonformat"/>
        <w:jc w:val="both"/>
      </w:pPr>
    </w:p>
    <w:p w:rsidR="0001039F" w:rsidRDefault="0001039F">
      <w:pPr>
        <w:pStyle w:val="ConsPlusNonformat"/>
        <w:jc w:val="both"/>
      </w:pPr>
      <w:r>
        <w:t xml:space="preserve">                                УВЕДОМЛЕНИЕ</w:t>
      </w:r>
    </w:p>
    <w:p w:rsidR="0001039F" w:rsidRDefault="0001039F">
      <w:pPr>
        <w:pStyle w:val="ConsPlusNonformat"/>
        <w:jc w:val="both"/>
      </w:pPr>
      <w:r>
        <w:t xml:space="preserve">     об отказе в продлении срока действия разрешения на строительство</w:t>
      </w:r>
    </w:p>
    <w:p w:rsidR="0001039F" w:rsidRDefault="0001039F">
      <w:pPr>
        <w:pStyle w:val="ConsPlusNonformat"/>
        <w:jc w:val="both"/>
      </w:pPr>
    </w:p>
    <w:p w:rsidR="0001039F" w:rsidRDefault="0001039F">
      <w:pPr>
        <w:pStyle w:val="ConsPlusNonformat"/>
        <w:jc w:val="both"/>
      </w:pPr>
      <w:r>
        <w:t xml:space="preserve">    Рассмотрев  заявление от "___" __________ 20 г. рег. N ____ о продлении</w:t>
      </w:r>
    </w:p>
    <w:p w:rsidR="0001039F" w:rsidRDefault="0001039F">
      <w:pPr>
        <w:pStyle w:val="ConsPlusNonformat"/>
        <w:jc w:val="both"/>
      </w:pPr>
      <w:r>
        <w:t>срока   действия   разрешения   на   строительство   объекта   капитального</w:t>
      </w:r>
    </w:p>
    <w:p w:rsidR="0001039F" w:rsidRDefault="0001039F">
      <w:pPr>
        <w:pStyle w:val="ConsPlusNonformat"/>
        <w:jc w:val="both"/>
      </w:pPr>
      <w:r>
        <w:t>строительства   __________________________,   расположенного   по   адресу:</w:t>
      </w:r>
    </w:p>
    <w:p w:rsidR="0001039F" w:rsidRDefault="0001039F">
      <w:pPr>
        <w:pStyle w:val="ConsPlusNonformat"/>
        <w:jc w:val="both"/>
      </w:pPr>
      <w:r>
        <w:t>_______________________</w:t>
      </w:r>
    </w:p>
    <w:p w:rsidR="0001039F" w:rsidRDefault="0001039F">
      <w:pPr>
        <w:pStyle w:val="ConsPlusNonformat"/>
        <w:jc w:val="both"/>
      </w:pPr>
      <w:r>
        <w:t xml:space="preserve">    (наименование объекта в соответствии с проектной документацией)</w:t>
      </w:r>
    </w:p>
    <w:p w:rsidR="0001039F" w:rsidRDefault="0001039F">
      <w:pPr>
        <w:pStyle w:val="ConsPlusNonformat"/>
        <w:jc w:val="both"/>
      </w:pPr>
      <w:r>
        <w:t xml:space="preserve">в  соответствии с </w:t>
      </w:r>
      <w:hyperlink r:id="rId43">
        <w:r>
          <w:rPr>
            <w:color w:val="0000FF"/>
          </w:rPr>
          <w:t>частью 20 статьи 51</w:t>
        </w:r>
      </w:hyperlink>
      <w:r>
        <w:t xml:space="preserve"> Градостроительного кодекса Российской</w:t>
      </w:r>
    </w:p>
    <w:p w:rsidR="0001039F" w:rsidRDefault="0001039F">
      <w:pPr>
        <w:pStyle w:val="ConsPlusNonformat"/>
        <w:jc w:val="both"/>
      </w:pPr>
      <w:r>
        <w:t>Федерации,    пунктом    31   Административного   регламента   Министерства</w:t>
      </w:r>
    </w:p>
    <w:p w:rsidR="0001039F" w:rsidRDefault="0001039F">
      <w:pPr>
        <w:pStyle w:val="ConsPlusNonformat"/>
        <w:jc w:val="both"/>
      </w:pPr>
      <w:r>
        <w:t>строительства  Республики  Тыва  предоставления  государственной  услуги по</w:t>
      </w:r>
    </w:p>
    <w:p w:rsidR="0001039F" w:rsidRDefault="0001039F">
      <w:pPr>
        <w:pStyle w:val="ConsPlusNonformat"/>
        <w:jc w:val="both"/>
      </w:pPr>
      <w:r>
        <w:t>выдаче  разрешений  на  строительство объектов капитального строительства в</w:t>
      </w:r>
    </w:p>
    <w:p w:rsidR="0001039F" w:rsidRDefault="0001039F">
      <w:pPr>
        <w:pStyle w:val="ConsPlusNonformat"/>
        <w:jc w:val="both"/>
      </w:pPr>
      <w:r>
        <w:t>случае,    если    строительство,   реконструкцию   объектов   капитального</w:t>
      </w:r>
    </w:p>
    <w:p w:rsidR="0001039F" w:rsidRDefault="0001039F">
      <w:pPr>
        <w:pStyle w:val="ConsPlusNonformat"/>
        <w:jc w:val="both"/>
      </w:pPr>
      <w:r>
        <w:t>строительства   планируется   осуществлять  на  территориях  двух  и  более</w:t>
      </w:r>
    </w:p>
    <w:p w:rsidR="0001039F" w:rsidRDefault="0001039F">
      <w:pPr>
        <w:pStyle w:val="ConsPlusNonformat"/>
        <w:jc w:val="both"/>
      </w:pPr>
      <w:r>
        <w:t>муниципальных   образований  (муниципальных  районов,  городских  округов),</w:t>
      </w:r>
    </w:p>
    <w:p w:rsidR="0001039F" w:rsidRDefault="0001039F">
      <w:pPr>
        <w:pStyle w:val="ConsPlusNonformat"/>
        <w:jc w:val="both"/>
      </w:pPr>
      <w:r>
        <w:t>утвержденного   приказом   Министерства   строительства   Республики  Тыва,</w:t>
      </w:r>
    </w:p>
    <w:p w:rsidR="0001039F" w:rsidRDefault="0001039F">
      <w:pPr>
        <w:pStyle w:val="ConsPlusNonformat"/>
        <w:jc w:val="both"/>
      </w:pPr>
      <w:r>
        <w:t>отказывает  в  продлении  срока  действия  разрешения  на  строительство от</w:t>
      </w:r>
    </w:p>
    <w:p w:rsidR="0001039F" w:rsidRDefault="0001039F">
      <w:pPr>
        <w:pStyle w:val="ConsPlusNonformat"/>
        <w:jc w:val="both"/>
      </w:pPr>
      <w:r>
        <w:t>___________ N ____ по следующим основаниям:</w:t>
      </w:r>
    </w:p>
    <w:p w:rsidR="0001039F" w:rsidRDefault="0001039F">
      <w:pPr>
        <w:pStyle w:val="ConsPlusNonformat"/>
        <w:jc w:val="both"/>
      </w:pPr>
      <w:r>
        <w:t>__________________________________________________________________________.</w:t>
      </w:r>
    </w:p>
    <w:p w:rsidR="0001039F" w:rsidRDefault="0001039F">
      <w:pPr>
        <w:pStyle w:val="ConsPlusNonformat"/>
        <w:jc w:val="both"/>
      </w:pPr>
      <w:r>
        <w:t xml:space="preserve">  (указать причину отказа в соответствии с действующим законодательством)</w:t>
      </w:r>
    </w:p>
    <w:p w:rsidR="0001039F" w:rsidRDefault="0001039F">
      <w:pPr>
        <w:pStyle w:val="ConsPlusNonformat"/>
        <w:jc w:val="both"/>
      </w:pPr>
    </w:p>
    <w:p w:rsidR="0001039F" w:rsidRDefault="0001039F">
      <w:pPr>
        <w:pStyle w:val="ConsPlusNonformat"/>
        <w:jc w:val="both"/>
      </w:pPr>
      <w:r>
        <w:t>Должность</w:t>
      </w:r>
    </w:p>
    <w:p w:rsidR="0001039F" w:rsidRDefault="0001039F">
      <w:pPr>
        <w:pStyle w:val="ConsPlusNonformat"/>
        <w:jc w:val="both"/>
      </w:pPr>
      <w:r>
        <w:t>уполномоченного лица органа,</w:t>
      </w:r>
    </w:p>
    <w:p w:rsidR="0001039F" w:rsidRDefault="0001039F">
      <w:pPr>
        <w:pStyle w:val="ConsPlusNonformat"/>
        <w:jc w:val="both"/>
      </w:pPr>
      <w:r>
        <w:t>осуществляющего выдачу</w:t>
      </w:r>
    </w:p>
    <w:p w:rsidR="0001039F" w:rsidRDefault="0001039F">
      <w:pPr>
        <w:pStyle w:val="ConsPlusNonformat"/>
        <w:jc w:val="both"/>
      </w:pPr>
      <w:r>
        <w:t>разрешения на строительство     _____________      ______________________</w:t>
      </w:r>
    </w:p>
    <w:p w:rsidR="0001039F" w:rsidRDefault="0001039F">
      <w:pPr>
        <w:pStyle w:val="ConsPlusNonformat"/>
        <w:jc w:val="both"/>
      </w:pPr>
      <w:r>
        <w:t xml:space="preserve">                                  (подпись)          (инициалы, фамилия)</w:t>
      </w:r>
    </w:p>
    <w:p w:rsidR="0001039F" w:rsidRDefault="0001039F">
      <w:pPr>
        <w:pStyle w:val="ConsPlusNonformat"/>
        <w:jc w:val="both"/>
      </w:pPr>
    </w:p>
    <w:p w:rsidR="0001039F" w:rsidRDefault="0001039F">
      <w:pPr>
        <w:pStyle w:val="ConsPlusNonformat"/>
        <w:jc w:val="both"/>
      </w:pPr>
      <w:r>
        <w:t xml:space="preserve">    Исполнитель</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6</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формы уведомления об отказе</w:t>
      </w:r>
    </w:p>
    <w:p w:rsidR="0001039F" w:rsidRDefault="0001039F">
      <w:pPr>
        <w:pStyle w:val="ConsPlusNormal"/>
        <w:jc w:val="right"/>
      </w:pPr>
      <w:r>
        <w:t>во внесении изменений</w:t>
      </w:r>
    </w:p>
    <w:p w:rsidR="0001039F" w:rsidRDefault="0001039F">
      <w:pPr>
        <w:pStyle w:val="ConsPlusNormal"/>
        <w:jc w:val="right"/>
      </w:pPr>
      <w:r>
        <w:t>в разрешение на строительство</w:t>
      </w:r>
    </w:p>
    <w:p w:rsidR="0001039F" w:rsidRDefault="0001039F">
      <w:pPr>
        <w:pStyle w:val="ConsPlusNormal"/>
        <w:jc w:val="both"/>
      </w:pPr>
    </w:p>
    <w:p w:rsidR="0001039F" w:rsidRDefault="0001039F">
      <w:pPr>
        <w:pStyle w:val="ConsPlusNonformat"/>
        <w:jc w:val="both"/>
      </w:pPr>
      <w:r>
        <w:t xml:space="preserve">                                        Кому ______________________________</w:t>
      </w:r>
    </w:p>
    <w:p w:rsidR="0001039F" w:rsidRDefault="0001039F">
      <w:pPr>
        <w:pStyle w:val="ConsPlusNonformat"/>
        <w:jc w:val="both"/>
      </w:pPr>
      <w:r>
        <w:t xml:space="preserve">                                          (Ф.И.О. (последнее - при наличии)</w:t>
      </w:r>
    </w:p>
    <w:p w:rsidR="0001039F" w:rsidRDefault="0001039F">
      <w:pPr>
        <w:pStyle w:val="ConsPlusNonformat"/>
        <w:jc w:val="both"/>
      </w:pPr>
      <w:r>
        <w:t xml:space="preserve">                                                       - для граждан,</w:t>
      </w:r>
    </w:p>
    <w:p w:rsidR="0001039F" w:rsidRDefault="0001039F">
      <w:pPr>
        <w:pStyle w:val="ConsPlusNonformat"/>
        <w:jc w:val="both"/>
      </w:pPr>
      <w:r>
        <w:t xml:space="preserve">                                        ___________________________________</w:t>
      </w:r>
    </w:p>
    <w:p w:rsidR="0001039F" w:rsidRDefault="0001039F">
      <w:pPr>
        <w:pStyle w:val="ConsPlusNonformat"/>
        <w:jc w:val="both"/>
      </w:pPr>
      <w:r>
        <w:t xml:space="preserve">                                          полное наименование организации</w:t>
      </w:r>
    </w:p>
    <w:p w:rsidR="0001039F" w:rsidRDefault="0001039F">
      <w:pPr>
        <w:pStyle w:val="ConsPlusNonformat"/>
        <w:jc w:val="both"/>
      </w:pPr>
      <w:r>
        <w:t xml:space="preserve">                                               - для юридических лиц),</w:t>
      </w:r>
    </w:p>
    <w:p w:rsidR="0001039F" w:rsidRDefault="0001039F">
      <w:pPr>
        <w:pStyle w:val="ConsPlusNonformat"/>
        <w:jc w:val="both"/>
      </w:pPr>
      <w:r>
        <w:t xml:space="preserve">                                        ___________________________________</w:t>
      </w:r>
    </w:p>
    <w:p w:rsidR="0001039F" w:rsidRDefault="0001039F">
      <w:pPr>
        <w:pStyle w:val="ConsPlusNonformat"/>
        <w:jc w:val="both"/>
      </w:pPr>
      <w:r>
        <w:t xml:space="preserve">                                               почтовый индекс и адрес</w:t>
      </w:r>
    </w:p>
    <w:p w:rsidR="0001039F" w:rsidRDefault="0001039F">
      <w:pPr>
        <w:pStyle w:val="ConsPlusNonformat"/>
        <w:jc w:val="both"/>
      </w:pPr>
    </w:p>
    <w:p w:rsidR="0001039F" w:rsidRDefault="0001039F">
      <w:pPr>
        <w:pStyle w:val="ConsPlusNonformat"/>
        <w:jc w:val="both"/>
      </w:pPr>
      <w:r>
        <w:t xml:space="preserve">                                УВЕДОМЛЕНИЕ</w:t>
      </w:r>
    </w:p>
    <w:p w:rsidR="0001039F" w:rsidRDefault="0001039F">
      <w:pPr>
        <w:pStyle w:val="ConsPlusNonformat"/>
        <w:jc w:val="both"/>
      </w:pPr>
      <w:r>
        <w:t xml:space="preserve">       об отказе во внесении изменений в разрешение на строительство</w:t>
      </w:r>
    </w:p>
    <w:p w:rsidR="0001039F" w:rsidRDefault="0001039F">
      <w:pPr>
        <w:pStyle w:val="ConsPlusNonformat"/>
        <w:jc w:val="both"/>
      </w:pPr>
    </w:p>
    <w:p w:rsidR="0001039F" w:rsidRDefault="0001039F">
      <w:pPr>
        <w:pStyle w:val="ConsPlusNonformat"/>
        <w:jc w:val="both"/>
      </w:pPr>
      <w:r>
        <w:t xml:space="preserve">    Рассмотрев заявление от "___" __________ 20__ г. рег. N ____ о внесении</w:t>
      </w:r>
    </w:p>
    <w:p w:rsidR="0001039F" w:rsidRDefault="0001039F">
      <w:pPr>
        <w:pStyle w:val="ConsPlusNonformat"/>
        <w:jc w:val="both"/>
      </w:pPr>
      <w:r>
        <w:t>изменений  в разрешение на строительство объекта капитального строительства</w:t>
      </w:r>
    </w:p>
    <w:p w:rsidR="0001039F" w:rsidRDefault="0001039F">
      <w:pPr>
        <w:pStyle w:val="ConsPlusNonformat"/>
        <w:jc w:val="both"/>
      </w:pPr>
      <w:r>
        <w:t>___________________________,        расположенного        по        адресу:</w:t>
      </w:r>
    </w:p>
    <w:p w:rsidR="0001039F" w:rsidRDefault="0001039F">
      <w:pPr>
        <w:pStyle w:val="ConsPlusNonformat"/>
        <w:jc w:val="both"/>
      </w:pPr>
      <w:r>
        <w:t>______________________</w:t>
      </w:r>
    </w:p>
    <w:p w:rsidR="0001039F" w:rsidRDefault="0001039F">
      <w:pPr>
        <w:pStyle w:val="ConsPlusNonformat"/>
        <w:jc w:val="both"/>
      </w:pPr>
      <w:r>
        <w:t xml:space="preserve">    (наименование объекта в соответствии с проектной документацией)</w:t>
      </w:r>
    </w:p>
    <w:p w:rsidR="0001039F" w:rsidRDefault="0001039F">
      <w:pPr>
        <w:pStyle w:val="ConsPlusNonformat"/>
        <w:jc w:val="both"/>
      </w:pPr>
      <w:r>
        <w:t xml:space="preserve">в   соответствии  с  </w:t>
      </w:r>
      <w:hyperlink r:id="rId44">
        <w:r>
          <w:rPr>
            <w:color w:val="0000FF"/>
          </w:rPr>
          <w:t>частью  21.15  статьи  51</w:t>
        </w:r>
      </w:hyperlink>
      <w:r>
        <w:t xml:space="preserve">  Градостроительного  кодекса</w:t>
      </w:r>
    </w:p>
    <w:p w:rsidR="0001039F" w:rsidRDefault="0001039F">
      <w:pPr>
        <w:pStyle w:val="ConsPlusNonformat"/>
        <w:jc w:val="both"/>
      </w:pPr>
      <w:r>
        <w:t>Российской  Федерации, пунктом 32 Административного регламента Министерства</w:t>
      </w:r>
    </w:p>
    <w:p w:rsidR="0001039F" w:rsidRDefault="0001039F">
      <w:pPr>
        <w:pStyle w:val="ConsPlusNonformat"/>
        <w:jc w:val="both"/>
      </w:pPr>
      <w:r>
        <w:t>строительства  Республики  Тыва  предоставления  государственной  услуги по</w:t>
      </w:r>
    </w:p>
    <w:p w:rsidR="0001039F" w:rsidRDefault="0001039F">
      <w:pPr>
        <w:pStyle w:val="ConsPlusNonformat"/>
        <w:jc w:val="both"/>
      </w:pPr>
      <w:r>
        <w:t>выдаче  разрешений  на  строительство объектов капитального строительства в</w:t>
      </w:r>
    </w:p>
    <w:p w:rsidR="0001039F" w:rsidRDefault="0001039F">
      <w:pPr>
        <w:pStyle w:val="ConsPlusNonformat"/>
        <w:jc w:val="both"/>
      </w:pPr>
      <w:r>
        <w:t>случае,    если    строительство,   реконструкцию   объектов   капитального</w:t>
      </w:r>
    </w:p>
    <w:p w:rsidR="0001039F" w:rsidRDefault="0001039F">
      <w:pPr>
        <w:pStyle w:val="ConsPlusNonformat"/>
        <w:jc w:val="both"/>
      </w:pPr>
      <w:r>
        <w:t>строительства   планируется   осуществлять  на  территориях  двух  и  более</w:t>
      </w:r>
    </w:p>
    <w:p w:rsidR="0001039F" w:rsidRDefault="0001039F">
      <w:pPr>
        <w:pStyle w:val="ConsPlusNonformat"/>
        <w:jc w:val="both"/>
      </w:pPr>
      <w:r>
        <w:t>муниципальных   образований  (муниципальных  районов,  городских  округов),</w:t>
      </w:r>
    </w:p>
    <w:p w:rsidR="0001039F" w:rsidRDefault="0001039F">
      <w:pPr>
        <w:pStyle w:val="ConsPlusNonformat"/>
        <w:jc w:val="both"/>
      </w:pPr>
      <w:r>
        <w:t>утвержденного   приказом   Министерства   строительства   Республики   Тыва</w:t>
      </w:r>
    </w:p>
    <w:p w:rsidR="0001039F" w:rsidRDefault="0001039F">
      <w:pPr>
        <w:pStyle w:val="ConsPlusNonformat"/>
        <w:jc w:val="both"/>
      </w:pPr>
      <w:r>
        <w:t>отказывает   во   внесении  изменений  в  разрешение  на  строительство  от</w:t>
      </w:r>
    </w:p>
    <w:p w:rsidR="0001039F" w:rsidRDefault="0001039F">
      <w:pPr>
        <w:pStyle w:val="ConsPlusNonformat"/>
        <w:jc w:val="both"/>
      </w:pPr>
      <w:r>
        <w:t>_______________        N        ____        по        следующим основаниям:</w:t>
      </w:r>
    </w:p>
    <w:p w:rsidR="0001039F" w:rsidRDefault="0001039F">
      <w:pPr>
        <w:pStyle w:val="ConsPlusNonformat"/>
        <w:jc w:val="both"/>
      </w:pPr>
      <w:r>
        <w:lastRenderedPageBreak/>
        <w:t>____________________________.</w:t>
      </w:r>
    </w:p>
    <w:p w:rsidR="0001039F" w:rsidRDefault="0001039F">
      <w:pPr>
        <w:pStyle w:val="ConsPlusNonformat"/>
        <w:jc w:val="both"/>
      </w:pPr>
      <w:r>
        <w:t>(указать причину отказа в соответствии с действующим законодательством)</w:t>
      </w:r>
    </w:p>
    <w:p w:rsidR="0001039F" w:rsidRDefault="0001039F">
      <w:pPr>
        <w:pStyle w:val="ConsPlusNonformat"/>
        <w:jc w:val="both"/>
      </w:pPr>
    </w:p>
    <w:p w:rsidR="0001039F" w:rsidRDefault="0001039F">
      <w:pPr>
        <w:pStyle w:val="ConsPlusNonformat"/>
        <w:jc w:val="both"/>
      </w:pPr>
      <w:r>
        <w:t>Должность</w:t>
      </w:r>
    </w:p>
    <w:p w:rsidR="0001039F" w:rsidRDefault="0001039F">
      <w:pPr>
        <w:pStyle w:val="ConsPlusNonformat"/>
        <w:jc w:val="both"/>
      </w:pPr>
      <w:r>
        <w:t>уполномоченного лица органа,</w:t>
      </w:r>
    </w:p>
    <w:p w:rsidR="0001039F" w:rsidRDefault="0001039F">
      <w:pPr>
        <w:pStyle w:val="ConsPlusNonformat"/>
        <w:jc w:val="both"/>
      </w:pPr>
      <w:r>
        <w:t>осуществляющего выдачу</w:t>
      </w:r>
    </w:p>
    <w:p w:rsidR="0001039F" w:rsidRDefault="0001039F">
      <w:pPr>
        <w:pStyle w:val="ConsPlusNonformat"/>
        <w:jc w:val="both"/>
      </w:pPr>
      <w:r>
        <w:t>разрешения на строительство      _____________     _____________________</w:t>
      </w:r>
    </w:p>
    <w:p w:rsidR="0001039F" w:rsidRDefault="0001039F">
      <w:pPr>
        <w:pStyle w:val="ConsPlusNonformat"/>
        <w:jc w:val="both"/>
      </w:pPr>
      <w:r>
        <w:t xml:space="preserve">                                   (подпись)        (инициалы, фамилия)</w:t>
      </w:r>
    </w:p>
    <w:p w:rsidR="0001039F" w:rsidRDefault="0001039F">
      <w:pPr>
        <w:pStyle w:val="ConsPlusNonformat"/>
        <w:jc w:val="both"/>
      </w:pPr>
    </w:p>
    <w:p w:rsidR="0001039F" w:rsidRDefault="0001039F">
      <w:pPr>
        <w:pStyle w:val="ConsPlusNonformat"/>
        <w:jc w:val="both"/>
      </w:pPr>
      <w:r>
        <w:t xml:space="preserve">    Исполнитель</w:t>
      </w:r>
    </w:p>
    <w:p w:rsidR="0001039F" w:rsidRDefault="0001039F">
      <w:pPr>
        <w:pStyle w:val="ConsPlusNonformat"/>
        <w:jc w:val="both"/>
      </w:pPr>
      <w:r>
        <w:t xml:space="preserve">    Телефон</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7</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формы решения о прекращении</w:t>
      </w:r>
    </w:p>
    <w:p w:rsidR="0001039F" w:rsidRDefault="0001039F">
      <w:pPr>
        <w:pStyle w:val="ConsPlusNormal"/>
        <w:jc w:val="right"/>
      </w:pPr>
      <w:r>
        <w:t>действия разрешения на строительство</w:t>
      </w:r>
    </w:p>
    <w:p w:rsidR="0001039F" w:rsidRDefault="0001039F">
      <w:pPr>
        <w:pStyle w:val="ConsPlusNormal"/>
        <w:jc w:val="both"/>
      </w:pPr>
    </w:p>
    <w:p w:rsidR="0001039F" w:rsidRDefault="0001039F">
      <w:pPr>
        <w:pStyle w:val="ConsPlusNonformat"/>
        <w:jc w:val="both"/>
      </w:pPr>
      <w:r>
        <w:t xml:space="preserve">                                  РЕШЕНИЕ</w:t>
      </w:r>
    </w:p>
    <w:p w:rsidR="0001039F" w:rsidRDefault="0001039F">
      <w:pPr>
        <w:pStyle w:val="ConsPlusNonformat"/>
        <w:jc w:val="both"/>
      </w:pPr>
      <w:r>
        <w:t xml:space="preserve">            о прекращении действия разрешения на строительство</w:t>
      </w:r>
    </w:p>
    <w:p w:rsidR="0001039F" w:rsidRDefault="0001039F">
      <w:pPr>
        <w:pStyle w:val="ConsPlusNonformat"/>
        <w:jc w:val="both"/>
      </w:pPr>
    </w:p>
    <w:p w:rsidR="0001039F" w:rsidRDefault="0001039F">
      <w:pPr>
        <w:pStyle w:val="ConsPlusNonformat"/>
        <w:jc w:val="both"/>
      </w:pPr>
      <w:r>
        <w:t xml:space="preserve">    В   соответствии   с  </w:t>
      </w:r>
      <w:hyperlink r:id="rId45">
        <w:r>
          <w:rPr>
            <w:color w:val="0000FF"/>
          </w:rPr>
          <w:t>ч.  21.1  статьи  51</w:t>
        </w:r>
      </w:hyperlink>
      <w:r>
        <w:t xml:space="preserve">  Градостроительного  кодекса</w:t>
      </w:r>
    </w:p>
    <w:p w:rsidR="0001039F" w:rsidRDefault="0001039F">
      <w:pPr>
        <w:pStyle w:val="ConsPlusNonformat"/>
        <w:jc w:val="both"/>
      </w:pPr>
      <w:r>
        <w:t>Российской  Федерации  Министерством  строительства Республики Тыва принято</w:t>
      </w:r>
    </w:p>
    <w:p w:rsidR="0001039F" w:rsidRDefault="0001039F">
      <w:pPr>
        <w:pStyle w:val="ConsPlusNonformat"/>
        <w:jc w:val="both"/>
      </w:pPr>
      <w:r>
        <w:t>решение  прекратить  действие  разрешения  на  строительство  от __________</w:t>
      </w:r>
    </w:p>
    <w:p w:rsidR="0001039F" w:rsidRDefault="0001039F">
      <w:pPr>
        <w:pStyle w:val="ConsPlusNonformat"/>
        <w:jc w:val="both"/>
      </w:pPr>
      <w:r>
        <w:t>N _____ объекта капитального строительства _______________________________,</w:t>
      </w:r>
    </w:p>
    <w:p w:rsidR="0001039F" w:rsidRDefault="0001039F">
      <w:pPr>
        <w:pStyle w:val="ConsPlusNonformat"/>
        <w:jc w:val="both"/>
      </w:pPr>
      <w:r>
        <w:t xml:space="preserve">                                       (наименование объекта в соответствии</w:t>
      </w:r>
    </w:p>
    <w:p w:rsidR="0001039F" w:rsidRDefault="0001039F">
      <w:pPr>
        <w:pStyle w:val="ConsPlusNonformat"/>
        <w:jc w:val="both"/>
      </w:pPr>
      <w:r>
        <w:t xml:space="preserve">                                           с проектной документацией)</w:t>
      </w:r>
    </w:p>
    <w:p w:rsidR="0001039F" w:rsidRDefault="0001039F">
      <w:pPr>
        <w:pStyle w:val="ConsPlusNonformat"/>
        <w:jc w:val="both"/>
      </w:pPr>
      <w:r>
        <w:t>расположенного по адресу: ________________________________________________,</w:t>
      </w:r>
    </w:p>
    <w:p w:rsidR="0001039F" w:rsidRDefault="0001039F">
      <w:pPr>
        <w:pStyle w:val="ConsPlusNonformat"/>
        <w:jc w:val="both"/>
      </w:pPr>
      <w:r>
        <w:t>выданного: ________________________________________________________________</w:t>
      </w:r>
    </w:p>
    <w:p w:rsidR="0001039F" w:rsidRDefault="0001039F">
      <w:pPr>
        <w:pStyle w:val="ConsPlusNonformat"/>
        <w:jc w:val="both"/>
      </w:pPr>
      <w:r>
        <w:t>___________________________________________________________________________</w:t>
      </w:r>
    </w:p>
    <w:p w:rsidR="0001039F" w:rsidRDefault="0001039F">
      <w:pPr>
        <w:pStyle w:val="ConsPlusNonformat"/>
        <w:jc w:val="both"/>
      </w:pPr>
      <w:r>
        <w:t>(наименование застройщика (Ф.И.О. (последнее - при наличии) - для граждан,</w:t>
      </w:r>
    </w:p>
    <w:p w:rsidR="0001039F" w:rsidRDefault="0001039F">
      <w:pPr>
        <w:pStyle w:val="ConsPlusNonformat"/>
        <w:jc w:val="both"/>
      </w:pPr>
      <w:r>
        <w:t xml:space="preserve">          полное наименование организации - для юридических лиц,</w:t>
      </w:r>
    </w:p>
    <w:p w:rsidR="0001039F" w:rsidRDefault="0001039F">
      <w:pPr>
        <w:pStyle w:val="ConsPlusNonformat"/>
        <w:jc w:val="both"/>
      </w:pPr>
      <w:r>
        <w:t>__________________________________________________________________________.</w:t>
      </w:r>
    </w:p>
    <w:p w:rsidR="0001039F" w:rsidRDefault="0001039F">
      <w:pPr>
        <w:pStyle w:val="ConsPlusNonformat"/>
        <w:jc w:val="both"/>
      </w:pPr>
      <w:r>
        <w:t xml:space="preserve">                         почтовый индекс и адрес)</w:t>
      </w:r>
    </w:p>
    <w:p w:rsidR="0001039F" w:rsidRDefault="0001039F">
      <w:pPr>
        <w:pStyle w:val="ConsPlusNonformat"/>
        <w:jc w:val="both"/>
      </w:pPr>
    </w:p>
    <w:p w:rsidR="0001039F" w:rsidRDefault="0001039F">
      <w:pPr>
        <w:pStyle w:val="ConsPlusNonformat"/>
        <w:jc w:val="both"/>
      </w:pPr>
      <w:r>
        <w:t>по основаниям: ______________________________________________</w:t>
      </w:r>
    </w:p>
    <w:p w:rsidR="0001039F" w:rsidRDefault="0001039F">
      <w:pPr>
        <w:pStyle w:val="ConsPlusNonformat"/>
        <w:jc w:val="both"/>
      </w:pPr>
      <w:r>
        <w:t xml:space="preserve">    (указывается основание)</w:t>
      </w:r>
    </w:p>
    <w:p w:rsidR="0001039F" w:rsidRDefault="0001039F">
      <w:pPr>
        <w:pStyle w:val="ConsPlusNonformat"/>
        <w:jc w:val="both"/>
      </w:pPr>
    </w:p>
    <w:p w:rsidR="0001039F" w:rsidRDefault="0001039F">
      <w:pPr>
        <w:pStyle w:val="ConsPlusNonformat"/>
        <w:jc w:val="both"/>
      </w:pPr>
      <w:r>
        <w:t>Должность</w:t>
      </w:r>
    </w:p>
    <w:p w:rsidR="0001039F" w:rsidRDefault="0001039F">
      <w:pPr>
        <w:pStyle w:val="ConsPlusNonformat"/>
        <w:jc w:val="both"/>
      </w:pPr>
      <w:r>
        <w:t>уполномоченного лица органа,</w:t>
      </w:r>
    </w:p>
    <w:p w:rsidR="0001039F" w:rsidRDefault="0001039F">
      <w:pPr>
        <w:pStyle w:val="ConsPlusNonformat"/>
        <w:jc w:val="both"/>
      </w:pPr>
      <w:r>
        <w:t>осуществляющего выдачу</w:t>
      </w:r>
    </w:p>
    <w:p w:rsidR="0001039F" w:rsidRDefault="0001039F">
      <w:pPr>
        <w:pStyle w:val="ConsPlusNonformat"/>
        <w:jc w:val="both"/>
      </w:pPr>
      <w:r>
        <w:t>разрешения на строительство      _______________     _____________________</w:t>
      </w:r>
    </w:p>
    <w:p w:rsidR="0001039F" w:rsidRDefault="0001039F">
      <w:pPr>
        <w:pStyle w:val="ConsPlusNonformat"/>
        <w:jc w:val="both"/>
      </w:pPr>
      <w:r>
        <w:t xml:space="preserve">                                    (подпись)         (инициалы, фамилия)</w:t>
      </w:r>
    </w:p>
    <w:p w:rsidR="0001039F" w:rsidRDefault="0001039F">
      <w:pPr>
        <w:pStyle w:val="ConsPlusNonformat"/>
        <w:jc w:val="both"/>
      </w:pPr>
    </w:p>
    <w:p w:rsidR="0001039F" w:rsidRDefault="0001039F">
      <w:pPr>
        <w:pStyle w:val="ConsPlusNonformat"/>
        <w:jc w:val="both"/>
      </w:pPr>
      <w:r>
        <w:lastRenderedPageBreak/>
        <w:t>Исполнитель</w:t>
      </w:r>
    </w:p>
    <w:p w:rsidR="0001039F" w:rsidRDefault="0001039F">
      <w:pPr>
        <w:pStyle w:val="ConsPlusNonformat"/>
        <w:jc w:val="both"/>
      </w:pPr>
      <w:r>
        <w:t>Телефон</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8</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формы уведомления о внесении</w:t>
      </w:r>
    </w:p>
    <w:p w:rsidR="0001039F" w:rsidRDefault="0001039F">
      <w:pPr>
        <w:pStyle w:val="ConsPlusNormal"/>
        <w:jc w:val="right"/>
      </w:pPr>
      <w:r>
        <w:t>изменений в разрешение</w:t>
      </w:r>
    </w:p>
    <w:p w:rsidR="0001039F" w:rsidRDefault="0001039F">
      <w:pPr>
        <w:pStyle w:val="ConsPlusNormal"/>
        <w:jc w:val="right"/>
      </w:pPr>
      <w:r>
        <w:t>на строительство</w:t>
      </w:r>
    </w:p>
    <w:p w:rsidR="0001039F" w:rsidRDefault="0001039F">
      <w:pPr>
        <w:pStyle w:val="ConsPlusNormal"/>
        <w:jc w:val="both"/>
      </w:pPr>
    </w:p>
    <w:p w:rsidR="0001039F" w:rsidRDefault="0001039F">
      <w:pPr>
        <w:pStyle w:val="ConsPlusNonformat"/>
        <w:jc w:val="both"/>
      </w:pPr>
      <w:r>
        <w:t xml:space="preserve">                                            Кому __________________________</w:t>
      </w:r>
    </w:p>
    <w:p w:rsidR="0001039F" w:rsidRDefault="0001039F">
      <w:pPr>
        <w:pStyle w:val="ConsPlusNonformat"/>
        <w:jc w:val="both"/>
      </w:pPr>
      <w:r>
        <w:t xml:space="preserve">                                            полное наименование организации</w:t>
      </w:r>
    </w:p>
    <w:p w:rsidR="0001039F" w:rsidRDefault="0001039F">
      <w:pPr>
        <w:pStyle w:val="ConsPlusNonformat"/>
        <w:jc w:val="both"/>
      </w:pPr>
      <w:r>
        <w:t xml:space="preserve">                                                 - для юридических лиц),</w:t>
      </w:r>
    </w:p>
    <w:p w:rsidR="0001039F" w:rsidRDefault="0001039F">
      <w:pPr>
        <w:pStyle w:val="ConsPlusNonformat"/>
        <w:jc w:val="both"/>
      </w:pPr>
      <w:r>
        <w:t xml:space="preserve">                                             ______________________________</w:t>
      </w:r>
    </w:p>
    <w:p w:rsidR="0001039F" w:rsidRDefault="0001039F">
      <w:pPr>
        <w:pStyle w:val="ConsPlusNonformat"/>
        <w:jc w:val="both"/>
      </w:pPr>
      <w:r>
        <w:t xml:space="preserve">                                                почтовый индекс и адрес</w:t>
      </w:r>
    </w:p>
    <w:p w:rsidR="0001039F" w:rsidRDefault="0001039F">
      <w:pPr>
        <w:pStyle w:val="ConsPlusNonformat"/>
        <w:jc w:val="both"/>
      </w:pPr>
    </w:p>
    <w:p w:rsidR="0001039F" w:rsidRDefault="0001039F">
      <w:pPr>
        <w:pStyle w:val="ConsPlusNonformat"/>
        <w:jc w:val="both"/>
      </w:pPr>
      <w:r>
        <w:t xml:space="preserve">                                УВЕДОМЛЕНИЕ</w:t>
      </w:r>
    </w:p>
    <w:p w:rsidR="0001039F" w:rsidRDefault="0001039F">
      <w:pPr>
        <w:pStyle w:val="ConsPlusNonformat"/>
        <w:jc w:val="both"/>
      </w:pPr>
      <w:r>
        <w:t xml:space="preserve">            о внесении изменений в разрешение на строительство</w:t>
      </w:r>
    </w:p>
    <w:p w:rsidR="0001039F" w:rsidRDefault="0001039F">
      <w:pPr>
        <w:pStyle w:val="ConsPlusNonformat"/>
        <w:jc w:val="both"/>
      </w:pPr>
    </w:p>
    <w:p w:rsidR="0001039F" w:rsidRDefault="0001039F">
      <w:pPr>
        <w:pStyle w:val="ConsPlusNonformat"/>
        <w:jc w:val="both"/>
      </w:pPr>
      <w:r>
        <w:t xml:space="preserve">    В   соответствии  с  </w:t>
      </w:r>
      <w:hyperlink r:id="rId46">
        <w:r>
          <w:rPr>
            <w:color w:val="0000FF"/>
          </w:rPr>
          <w:t>ч.  21.16  статьи  51</w:t>
        </w:r>
      </w:hyperlink>
      <w:r>
        <w:t xml:space="preserve">  Градостроительного  кодекса</w:t>
      </w:r>
    </w:p>
    <w:p w:rsidR="0001039F" w:rsidRDefault="0001039F">
      <w:pPr>
        <w:pStyle w:val="ConsPlusNonformat"/>
        <w:jc w:val="both"/>
      </w:pPr>
      <w:r>
        <w:t>Российской  Федерации Министерство строительства Республики Тыва уведомляет</w:t>
      </w:r>
    </w:p>
    <w:p w:rsidR="0001039F" w:rsidRDefault="0001039F">
      <w:pPr>
        <w:pStyle w:val="ConsPlusNonformat"/>
        <w:jc w:val="both"/>
      </w:pPr>
      <w:r>
        <w:t>о внесении изменений в разрешение на строительство от _____________ N _____</w:t>
      </w:r>
    </w:p>
    <w:p w:rsidR="0001039F" w:rsidRDefault="0001039F">
      <w:pPr>
        <w:pStyle w:val="ConsPlusNonformat"/>
        <w:jc w:val="both"/>
      </w:pPr>
      <w:r>
        <w:t>объекта капитального строительства _______________________________________,</w:t>
      </w:r>
    </w:p>
    <w:p w:rsidR="0001039F" w:rsidRDefault="0001039F">
      <w:pPr>
        <w:pStyle w:val="ConsPlusNonformat"/>
        <w:jc w:val="both"/>
      </w:pPr>
      <w:r>
        <w:t xml:space="preserve">                                    (наименование объекта в соответствии</w:t>
      </w:r>
    </w:p>
    <w:p w:rsidR="0001039F" w:rsidRDefault="0001039F">
      <w:pPr>
        <w:pStyle w:val="ConsPlusNonformat"/>
        <w:jc w:val="both"/>
      </w:pPr>
      <w:r>
        <w:t xml:space="preserve">                                         с проектной документацией)</w:t>
      </w:r>
    </w:p>
    <w:p w:rsidR="0001039F" w:rsidRDefault="0001039F">
      <w:pPr>
        <w:pStyle w:val="ConsPlusNonformat"/>
        <w:jc w:val="both"/>
      </w:pPr>
      <w:r>
        <w:t>расположенного по адресу: ________________________________________________,</w:t>
      </w:r>
    </w:p>
    <w:p w:rsidR="0001039F" w:rsidRDefault="0001039F">
      <w:pPr>
        <w:pStyle w:val="ConsPlusNonformat"/>
        <w:jc w:val="both"/>
      </w:pPr>
      <w:r>
        <w:t>выданного: ________________________________________________________________</w:t>
      </w:r>
    </w:p>
    <w:p w:rsidR="0001039F" w:rsidRDefault="0001039F">
      <w:pPr>
        <w:pStyle w:val="ConsPlusNonformat"/>
        <w:jc w:val="both"/>
      </w:pPr>
      <w:r>
        <w:t>(наименование застройщика (Ф.И.О. (последнее - при наличии) - для граждан,</w:t>
      </w:r>
    </w:p>
    <w:p w:rsidR="0001039F" w:rsidRDefault="0001039F">
      <w:pPr>
        <w:pStyle w:val="ConsPlusNonformat"/>
        <w:jc w:val="both"/>
      </w:pPr>
      <w:r>
        <w:t xml:space="preserve">          полное наименование организации - для юридических лиц;</w:t>
      </w:r>
    </w:p>
    <w:p w:rsidR="0001039F" w:rsidRDefault="0001039F">
      <w:pPr>
        <w:pStyle w:val="ConsPlusNonformat"/>
        <w:jc w:val="both"/>
      </w:pPr>
      <w:r>
        <w:t>__________________________________________________________________________.</w:t>
      </w:r>
    </w:p>
    <w:p w:rsidR="0001039F" w:rsidRDefault="0001039F">
      <w:pPr>
        <w:pStyle w:val="ConsPlusNonformat"/>
        <w:jc w:val="both"/>
      </w:pPr>
      <w:r>
        <w:t xml:space="preserve">    (почтовый индекс и адрес)</w:t>
      </w:r>
    </w:p>
    <w:p w:rsidR="0001039F" w:rsidRDefault="0001039F">
      <w:pPr>
        <w:pStyle w:val="ConsPlusNonformat"/>
        <w:jc w:val="both"/>
      </w:pPr>
    </w:p>
    <w:p w:rsidR="0001039F" w:rsidRDefault="0001039F">
      <w:pPr>
        <w:pStyle w:val="ConsPlusNonformat"/>
        <w:jc w:val="both"/>
      </w:pPr>
      <w:r>
        <w:t>Должность</w:t>
      </w:r>
    </w:p>
    <w:p w:rsidR="0001039F" w:rsidRDefault="0001039F">
      <w:pPr>
        <w:pStyle w:val="ConsPlusNonformat"/>
        <w:jc w:val="both"/>
      </w:pPr>
      <w:r>
        <w:t>уполномоченного лица органа,</w:t>
      </w:r>
    </w:p>
    <w:p w:rsidR="0001039F" w:rsidRDefault="0001039F">
      <w:pPr>
        <w:pStyle w:val="ConsPlusNonformat"/>
        <w:jc w:val="both"/>
      </w:pPr>
      <w:r>
        <w:t>осуществляющего выдачу</w:t>
      </w:r>
    </w:p>
    <w:p w:rsidR="0001039F" w:rsidRDefault="0001039F">
      <w:pPr>
        <w:pStyle w:val="ConsPlusNonformat"/>
        <w:jc w:val="both"/>
      </w:pPr>
      <w:r>
        <w:t>разрешения на строительство      _________________     ____________________</w:t>
      </w:r>
    </w:p>
    <w:p w:rsidR="0001039F" w:rsidRDefault="0001039F">
      <w:pPr>
        <w:pStyle w:val="ConsPlusNonformat"/>
        <w:jc w:val="both"/>
      </w:pPr>
      <w:r>
        <w:t xml:space="preserve">                                      (подпись)        (инициалы, фамилия)</w:t>
      </w:r>
    </w:p>
    <w:p w:rsidR="0001039F" w:rsidRDefault="0001039F">
      <w:pPr>
        <w:pStyle w:val="ConsPlusNonformat"/>
        <w:jc w:val="both"/>
      </w:pPr>
    </w:p>
    <w:p w:rsidR="0001039F" w:rsidRDefault="0001039F">
      <w:pPr>
        <w:pStyle w:val="ConsPlusNonformat"/>
        <w:jc w:val="both"/>
      </w:pPr>
      <w:r>
        <w:t xml:space="preserve">    Исполнитель</w:t>
      </w:r>
    </w:p>
    <w:p w:rsidR="0001039F" w:rsidRDefault="0001039F">
      <w:pPr>
        <w:pStyle w:val="ConsPlusNonformat"/>
        <w:jc w:val="both"/>
      </w:pPr>
      <w:r>
        <w:t xml:space="preserve">    Телефон</w:t>
      </w: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both"/>
      </w:pPr>
    </w:p>
    <w:p w:rsidR="0001039F" w:rsidRDefault="0001039F">
      <w:pPr>
        <w:pStyle w:val="ConsPlusNormal"/>
        <w:jc w:val="right"/>
        <w:outlineLvl w:val="1"/>
      </w:pPr>
      <w:r>
        <w:t>Приложение N 9</w:t>
      </w:r>
    </w:p>
    <w:p w:rsidR="0001039F" w:rsidRDefault="0001039F">
      <w:pPr>
        <w:pStyle w:val="ConsPlusNormal"/>
        <w:jc w:val="right"/>
      </w:pPr>
      <w:r>
        <w:t>к Административному регламенту</w:t>
      </w:r>
    </w:p>
    <w:p w:rsidR="0001039F" w:rsidRDefault="0001039F">
      <w:pPr>
        <w:pStyle w:val="ConsPlusNormal"/>
        <w:jc w:val="right"/>
      </w:pPr>
      <w:r>
        <w:t>Министерства строительства Республики Тыва</w:t>
      </w:r>
    </w:p>
    <w:p w:rsidR="0001039F" w:rsidRDefault="0001039F">
      <w:pPr>
        <w:pStyle w:val="ConsPlusNormal"/>
        <w:jc w:val="right"/>
      </w:pPr>
      <w:r>
        <w:t>предоставления государственной услуги</w:t>
      </w:r>
    </w:p>
    <w:p w:rsidR="0001039F" w:rsidRDefault="0001039F">
      <w:pPr>
        <w:pStyle w:val="ConsPlusNormal"/>
        <w:jc w:val="right"/>
      </w:pPr>
      <w:r>
        <w:t>по выдаче разрешений на строительство</w:t>
      </w:r>
    </w:p>
    <w:p w:rsidR="0001039F" w:rsidRDefault="0001039F">
      <w:pPr>
        <w:pStyle w:val="ConsPlusNormal"/>
        <w:jc w:val="right"/>
      </w:pPr>
      <w:r>
        <w:t>объектов капитального строительства</w:t>
      </w:r>
    </w:p>
    <w:p w:rsidR="0001039F" w:rsidRDefault="0001039F">
      <w:pPr>
        <w:pStyle w:val="ConsPlusNormal"/>
        <w:jc w:val="right"/>
      </w:pPr>
      <w:r>
        <w:t>в случае, если строительство, реконструкцию</w:t>
      </w:r>
    </w:p>
    <w:p w:rsidR="0001039F" w:rsidRDefault="0001039F">
      <w:pPr>
        <w:pStyle w:val="ConsPlusNormal"/>
        <w:jc w:val="right"/>
      </w:pPr>
      <w:r>
        <w:t>объектов капитального строительства</w:t>
      </w:r>
    </w:p>
    <w:p w:rsidR="0001039F" w:rsidRDefault="0001039F">
      <w:pPr>
        <w:pStyle w:val="ConsPlusNormal"/>
        <w:jc w:val="right"/>
      </w:pPr>
      <w:r>
        <w:t>планируется осуществлять на территориях двух</w:t>
      </w:r>
    </w:p>
    <w:p w:rsidR="0001039F" w:rsidRDefault="0001039F">
      <w:pPr>
        <w:pStyle w:val="ConsPlusNormal"/>
        <w:jc w:val="right"/>
      </w:pPr>
      <w:r>
        <w:t>и более муниципальных образований</w:t>
      </w:r>
    </w:p>
    <w:p w:rsidR="0001039F" w:rsidRDefault="0001039F">
      <w:pPr>
        <w:pStyle w:val="ConsPlusNormal"/>
        <w:jc w:val="right"/>
      </w:pPr>
      <w:r>
        <w:t>(муниципальных районов, городских округов),</w:t>
      </w:r>
    </w:p>
    <w:p w:rsidR="0001039F" w:rsidRDefault="0001039F">
      <w:pPr>
        <w:pStyle w:val="ConsPlusNormal"/>
        <w:jc w:val="right"/>
      </w:pPr>
      <w:r>
        <w:t>за исключением случаев, установленных</w:t>
      </w:r>
    </w:p>
    <w:p w:rsidR="0001039F" w:rsidRDefault="0001039F">
      <w:pPr>
        <w:pStyle w:val="ConsPlusNormal"/>
        <w:jc w:val="right"/>
      </w:pPr>
      <w:r>
        <w:t>федеральным законодательством</w:t>
      </w:r>
    </w:p>
    <w:p w:rsidR="0001039F" w:rsidRDefault="0001039F">
      <w:pPr>
        <w:pStyle w:val="ConsPlusNormal"/>
        <w:jc w:val="both"/>
      </w:pPr>
    </w:p>
    <w:p w:rsidR="0001039F" w:rsidRDefault="0001039F">
      <w:pPr>
        <w:pStyle w:val="ConsPlusNormal"/>
        <w:jc w:val="right"/>
      </w:pPr>
      <w:r>
        <w:t>Образец</w:t>
      </w:r>
    </w:p>
    <w:p w:rsidR="0001039F" w:rsidRDefault="0001039F">
      <w:pPr>
        <w:pStyle w:val="ConsPlusNormal"/>
        <w:jc w:val="right"/>
      </w:pPr>
      <w:r>
        <w:t>разрешения на строительство</w:t>
      </w:r>
    </w:p>
    <w:p w:rsidR="0001039F" w:rsidRDefault="0001039F">
      <w:pPr>
        <w:pStyle w:val="ConsPlusNormal"/>
        <w:jc w:val="both"/>
      </w:pPr>
    </w:p>
    <w:p w:rsidR="0001039F" w:rsidRDefault="0001039F">
      <w:pPr>
        <w:pStyle w:val="ConsPlusNonformat"/>
        <w:jc w:val="both"/>
      </w:pPr>
      <w:r>
        <w:t xml:space="preserve">                                          Кому ____________________________</w:t>
      </w:r>
    </w:p>
    <w:p w:rsidR="0001039F" w:rsidRDefault="0001039F">
      <w:pPr>
        <w:pStyle w:val="ConsPlusNonformat"/>
        <w:jc w:val="both"/>
      </w:pPr>
      <w:r>
        <w:t xml:space="preserve">                                                 (наименование застройщика)</w:t>
      </w:r>
    </w:p>
    <w:p w:rsidR="0001039F" w:rsidRDefault="0001039F">
      <w:pPr>
        <w:pStyle w:val="ConsPlusNonformat"/>
        <w:jc w:val="both"/>
      </w:pPr>
      <w:r>
        <w:t xml:space="preserve">                                          _________________________________</w:t>
      </w:r>
    </w:p>
    <w:p w:rsidR="0001039F" w:rsidRDefault="0001039F">
      <w:pPr>
        <w:pStyle w:val="ConsPlusNonformat"/>
        <w:jc w:val="both"/>
      </w:pPr>
      <w:r>
        <w:t xml:space="preserve">                                          (Ф.И.О. (последнее - при наличии)</w:t>
      </w:r>
    </w:p>
    <w:p w:rsidR="0001039F" w:rsidRDefault="0001039F">
      <w:pPr>
        <w:pStyle w:val="ConsPlusNonformat"/>
        <w:jc w:val="both"/>
      </w:pPr>
      <w:r>
        <w:t xml:space="preserve">                                                   - для граждан,</w:t>
      </w:r>
    </w:p>
    <w:p w:rsidR="0001039F" w:rsidRDefault="0001039F">
      <w:pPr>
        <w:pStyle w:val="ConsPlusNonformat"/>
        <w:jc w:val="both"/>
      </w:pPr>
      <w:r>
        <w:t xml:space="preserve">                                          _________________________________</w:t>
      </w:r>
    </w:p>
    <w:p w:rsidR="0001039F" w:rsidRDefault="0001039F">
      <w:pPr>
        <w:pStyle w:val="ConsPlusNonformat"/>
        <w:jc w:val="both"/>
      </w:pPr>
      <w:r>
        <w:t xml:space="preserve">                                           полное наименование организации</w:t>
      </w:r>
    </w:p>
    <w:p w:rsidR="0001039F" w:rsidRDefault="0001039F">
      <w:pPr>
        <w:pStyle w:val="ConsPlusNonformat"/>
        <w:jc w:val="both"/>
      </w:pPr>
      <w:r>
        <w:t xml:space="preserve">                                                - для юридических лиц),</w:t>
      </w:r>
    </w:p>
    <w:p w:rsidR="0001039F" w:rsidRDefault="0001039F">
      <w:pPr>
        <w:pStyle w:val="ConsPlusNonformat"/>
        <w:jc w:val="both"/>
      </w:pPr>
      <w:r>
        <w:t xml:space="preserve">                                          _________________________________</w:t>
      </w:r>
    </w:p>
    <w:p w:rsidR="0001039F" w:rsidRDefault="0001039F">
      <w:pPr>
        <w:pStyle w:val="ConsPlusNonformat"/>
        <w:jc w:val="both"/>
      </w:pPr>
      <w:r>
        <w:t xml:space="preserve">                                               почтовый индекс и адрес,</w:t>
      </w:r>
    </w:p>
    <w:p w:rsidR="0001039F" w:rsidRDefault="0001039F">
      <w:pPr>
        <w:pStyle w:val="ConsPlusNonformat"/>
        <w:jc w:val="both"/>
      </w:pPr>
      <w:r>
        <w:t xml:space="preserve">                                              адрес электронной почты &lt;1&gt;</w:t>
      </w:r>
    </w:p>
    <w:p w:rsidR="0001039F" w:rsidRDefault="0001039F">
      <w:pPr>
        <w:pStyle w:val="ConsPlusNormal"/>
        <w:jc w:val="both"/>
      </w:pPr>
    </w:p>
    <w:p w:rsidR="0001039F" w:rsidRDefault="0001039F">
      <w:pPr>
        <w:pStyle w:val="ConsPlusNormal"/>
        <w:jc w:val="center"/>
      </w:pPr>
      <w:r>
        <w:t>РАЗРЕШЕНИЕ НА СТРОИТЕЛЬСТВО</w:t>
      </w:r>
    </w:p>
    <w:p w:rsidR="0001039F" w:rsidRDefault="000103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572"/>
        <w:gridCol w:w="2494"/>
      </w:tblGrid>
      <w:tr w:rsidR="0001039F">
        <w:tc>
          <w:tcPr>
            <w:tcW w:w="9014" w:type="dxa"/>
            <w:gridSpan w:val="3"/>
            <w:vAlign w:val="bottom"/>
          </w:tcPr>
          <w:p w:rsidR="0001039F" w:rsidRDefault="0001039F">
            <w:pPr>
              <w:pStyle w:val="ConsPlusNormal"/>
              <w:jc w:val="center"/>
              <w:outlineLvl w:val="2"/>
            </w:pPr>
            <w:r>
              <w:t>Раздел 1. Реквизиты разрешения на строительство</w:t>
            </w:r>
          </w:p>
        </w:tc>
      </w:tr>
      <w:tr w:rsidR="0001039F">
        <w:tc>
          <w:tcPr>
            <w:tcW w:w="6520" w:type="dxa"/>
            <w:gridSpan w:val="2"/>
          </w:tcPr>
          <w:p w:rsidR="0001039F" w:rsidRDefault="0001039F">
            <w:pPr>
              <w:pStyle w:val="ConsPlusNormal"/>
            </w:pPr>
            <w:r>
              <w:t xml:space="preserve">1.1. Дата разрешения на строительство </w:t>
            </w:r>
            <w:hyperlink w:anchor="P1083">
              <w:r>
                <w:rPr>
                  <w:color w:val="0000FF"/>
                </w:rPr>
                <w:t>&lt;2&gt;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1.2. Номер разрешения на строительство </w:t>
            </w:r>
            <w:hyperlink w:anchor="P1084">
              <w:r>
                <w:rPr>
                  <w:color w:val="0000FF"/>
                </w:rPr>
                <w:t>&lt;3&gt;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1.3. Наименование органа (организации) </w:t>
            </w:r>
            <w:hyperlink w:anchor="P1091">
              <w:r>
                <w:rPr>
                  <w:color w:val="0000FF"/>
                </w:rPr>
                <w:t>&lt;4&gt;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1.4. Срок действия настоящего разрешения </w:t>
            </w:r>
            <w:hyperlink w:anchor="P1092">
              <w:r>
                <w:rPr>
                  <w:color w:val="0000FF"/>
                </w:rPr>
                <w:t>&lt;5&gt;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1.5. Дата внесения изменений или исправлений </w:t>
            </w:r>
            <w:hyperlink w:anchor="P1093">
              <w:r>
                <w:rPr>
                  <w:color w:val="0000FF"/>
                </w:rPr>
                <w:t>&lt;6&gt;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r>
              <w:t>Раздел 2. Информация о застройщике</w:t>
            </w:r>
          </w:p>
        </w:tc>
      </w:tr>
      <w:tr w:rsidR="0001039F">
        <w:tc>
          <w:tcPr>
            <w:tcW w:w="9014" w:type="dxa"/>
            <w:gridSpan w:val="3"/>
            <w:vAlign w:val="bottom"/>
          </w:tcPr>
          <w:p w:rsidR="0001039F" w:rsidRDefault="0001039F">
            <w:pPr>
              <w:pStyle w:val="ConsPlusNormal"/>
            </w:pPr>
            <w:r>
              <w:t>2.1. Сведения о физическом лице или индивидуальном предпринимателе</w:t>
            </w:r>
          </w:p>
        </w:tc>
      </w:tr>
      <w:tr w:rsidR="0001039F">
        <w:tc>
          <w:tcPr>
            <w:tcW w:w="6520" w:type="dxa"/>
            <w:gridSpan w:val="2"/>
          </w:tcPr>
          <w:p w:rsidR="0001039F" w:rsidRDefault="0001039F">
            <w:pPr>
              <w:pStyle w:val="ConsPlusNormal"/>
            </w:pPr>
            <w:r>
              <w:t>2.1.1. Фамилия: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2.1.2. Имя: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2.1.3. Отчество </w:t>
            </w:r>
            <w:hyperlink w:anchor="P1094">
              <w:r>
                <w:rPr>
                  <w:color w:val="0000FF"/>
                </w:rPr>
                <w:t>&lt;7&gt;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2.1.4. ИНН:</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lastRenderedPageBreak/>
              <w:t xml:space="preserve">2.1.5. ОГРНИП </w:t>
            </w:r>
            <w:hyperlink w:anchor="P1095">
              <w:r>
                <w:rPr>
                  <w:color w:val="0000FF"/>
                </w:rPr>
                <w:t>&lt;8&gt;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2.2. Сведения о юридическом лице</w:t>
            </w:r>
          </w:p>
        </w:tc>
      </w:tr>
      <w:tr w:rsidR="0001039F">
        <w:tc>
          <w:tcPr>
            <w:tcW w:w="6520" w:type="dxa"/>
            <w:gridSpan w:val="2"/>
          </w:tcPr>
          <w:p w:rsidR="0001039F" w:rsidRDefault="0001039F">
            <w:pPr>
              <w:pStyle w:val="ConsPlusNormal"/>
            </w:pPr>
            <w:r>
              <w:t xml:space="preserve">2.2.1. Полное наименование </w:t>
            </w:r>
            <w:hyperlink w:anchor="P1096">
              <w:r>
                <w:rPr>
                  <w:color w:val="0000FF"/>
                </w:rPr>
                <w:t>&lt;9&gt;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2.2.2. ИНН:</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2.2.3. ОГРН:</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r>
              <w:t>Раздел 3. Информация об объекте капитального строительства</w:t>
            </w:r>
          </w:p>
        </w:tc>
      </w:tr>
      <w:tr w:rsidR="0001039F">
        <w:tc>
          <w:tcPr>
            <w:tcW w:w="6520" w:type="dxa"/>
            <w:gridSpan w:val="2"/>
          </w:tcPr>
          <w:p w:rsidR="0001039F" w:rsidRDefault="0001039F">
            <w:pPr>
              <w:pStyle w:val="ConsPlusNormal"/>
            </w:pPr>
            <w:r>
              <w:t>3.1. Наименование объекта капитального строительства (этапа) в соответствии с проектной документацией:</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3.2. Вид выполняемых работ в отношении объекта капитального строительства в соответствии с проектной документацией </w:t>
            </w:r>
            <w:hyperlink w:anchor="P1097">
              <w:r>
                <w:rPr>
                  <w:color w:val="0000FF"/>
                </w:rPr>
                <w:t>&lt;10&gt;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3.3. Адрес (местоположение) объекта капитального строительства </w:t>
            </w:r>
            <w:hyperlink w:anchor="P1098">
              <w:r>
                <w:rPr>
                  <w:color w:val="0000FF"/>
                </w:rPr>
                <w:t>&lt;11&gt;</w:t>
              </w:r>
            </w:hyperlink>
          </w:p>
        </w:tc>
      </w:tr>
      <w:tr w:rsidR="0001039F">
        <w:tc>
          <w:tcPr>
            <w:tcW w:w="6520" w:type="dxa"/>
            <w:gridSpan w:val="2"/>
          </w:tcPr>
          <w:p w:rsidR="0001039F" w:rsidRDefault="0001039F">
            <w:pPr>
              <w:pStyle w:val="ConsPlusNormal"/>
            </w:pPr>
            <w:bookmarkStart w:id="10" w:name="P907"/>
            <w:bookmarkEnd w:id="10"/>
            <w:r>
              <w:t>3.3.1. Субъект Российской Федерации:</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3.3.4. Тип и наименование населенного пункта: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3.3.5. Наименование элемента планировочной структуры:</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3.3.6. Наименование элемента улично-дорожной сети:</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11" w:name="P919"/>
            <w:bookmarkEnd w:id="11"/>
            <w:r>
              <w:t>3.3.7. Тип и номер здания (сооружения):</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r>
              <w:t>Раздел 4. Информация о земельном участке</w:t>
            </w:r>
          </w:p>
        </w:tc>
      </w:tr>
      <w:tr w:rsidR="0001039F">
        <w:tc>
          <w:tcPr>
            <w:tcW w:w="6520" w:type="dxa"/>
            <w:gridSpan w:val="2"/>
          </w:tcPr>
          <w:p w:rsidR="0001039F" w:rsidRDefault="0001039F">
            <w:pPr>
              <w:pStyle w:val="ConsPlusNormal"/>
            </w:pPr>
            <w:r>
              <w:t xml:space="preserve">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1100">
              <w:r>
                <w:rPr>
                  <w:color w:val="0000FF"/>
                </w:rPr>
                <w:t>&lt;12&gt;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hyperlink w:anchor="P1101">
              <w:r>
                <w:rPr>
                  <w:color w:val="0000FF"/>
                </w:rPr>
                <w:t>&lt;13&gt;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4.3. Сведения о градостроительном плане земельного участка </w:t>
            </w:r>
            <w:hyperlink w:anchor="P1102">
              <w:r>
                <w:rPr>
                  <w:color w:val="0000FF"/>
                </w:rPr>
                <w:t>&lt;14&gt;</w:t>
              </w:r>
            </w:hyperlink>
          </w:p>
        </w:tc>
      </w:tr>
      <w:tr w:rsidR="0001039F">
        <w:tc>
          <w:tcPr>
            <w:tcW w:w="6520" w:type="dxa"/>
            <w:gridSpan w:val="2"/>
          </w:tcPr>
          <w:p w:rsidR="0001039F" w:rsidRDefault="0001039F">
            <w:pPr>
              <w:pStyle w:val="ConsPlusNormal"/>
            </w:pPr>
            <w:bookmarkStart w:id="12" w:name="P927"/>
            <w:bookmarkEnd w:id="12"/>
            <w:r>
              <w:t>4.3.Х.1. Дата: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4.3.Х.2. Номер:</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13" w:name="P931"/>
            <w:bookmarkEnd w:id="13"/>
            <w:r>
              <w:lastRenderedPageBreak/>
              <w:t>4.3.Х.3. Наименование органа, выдавшего градостроительный план земельного участка: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w:t>
            </w:r>
            <w:hyperlink w:anchor="P1104">
              <w:r>
                <w:rPr>
                  <w:color w:val="0000FF"/>
                </w:rPr>
                <w:t>&lt;15&gt;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4.5. Сведения о схеме расположения земельного участка или земельных участков на кадастровом плане территории </w:t>
            </w:r>
            <w:hyperlink w:anchor="P1105">
              <w:r>
                <w:rPr>
                  <w:color w:val="0000FF"/>
                </w:rPr>
                <w:t>&lt;16&gt;</w:t>
              </w:r>
            </w:hyperlink>
          </w:p>
        </w:tc>
      </w:tr>
      <w:tr w:rsidR="0001039F">
        <w:tc>
          <w:tcPr>
            <w:tcW w:w="6520" w:type="dxa"/>
            <w:gridSpan w:val="2"/>
          </w:tcPr>
          <w:p w:rsidR="0001039F" w:rsidRDefault="0001039F">
            <w:pPr>
              <w:pStyle w:val="ConsPlusNormal"/>
            </w:pPr>
            <w:bookmarkStart w:id="14" w:name="P936"/>
            <w:bookmarkEnd w:id="14"/>
            <w:r>
              <w:t>4.5.1. Дата решения: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4.5.2. Номер решения: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15" w:name="P940"/>
            <w:bookmarkEnd w:id="15"/>
            <w: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4.6. Информация о документации по планировке территории</w:t>
            </w:r>
          </w:p>
        </w:tc>
      </w:tr>
      <w:tr w:rsidR="0001039F">
        <w:tc>
          <w:tcPr>
            <w:tcW w:w="9014" w:type="dxa"/>
            <w:gridSpan w:val="3"/>
            <w:vAlign w:val="bottom"/>
          </w:tcPr>
          <w:p w:rsidR="0001039F" w:rsidRDefault="0001039F">
            <w:pPr>
              <w:pStyle w:val="ConsPlusNormal"/>
            </w:pPr>
            <w:r>
              <w:t xml:space="preserve">4.6.1. Сведения о проекте планировки территории </w:t>
            </w:r>
            <w:hyperlink w:anchor="P1106">
              <w:r>
                <w:rPr>
                  <w:color w:val="0000FF"/>
                </w:rPr>
                <w:t>&lt;17&gt;</w:t>
              </w:r>
            </w:hyperlink>
          </w:p>
        </w:tc>
      </w:tr>
      <w:tr w:rsidR="0001039F">
        <w:tc>
          <w:tcPr>
            <w:tcW w:w="6520" w:type="dxa"/>
            <w:gridSpan w:val="2"/>
          </w:tcPr>
          <w:p w:rsidR="0001039F" w:rsidRDefault="0001039F">
            <w:pPr>
              <w:pStyle w:val="ConsPlusNormal"/>
            </w:pPr>
            <w:bookmarkStart w:id="16" w:name="P944"/>
            <w:bookmarkEnd w:id="16"/>
            <w:r>
              <w:t>4.6.1.Х.1. Дата решения: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4.6.1.Х.2. Номер решения: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17" w:name="P948"/>
            <w:bookmarkEnd w:id="17"/>
            <w:r>
              <w:t>4.6.1.Х.3. Наименование организации, уполномоченного органа или лица, принявшего решение об утверждении проекта планировки территории:</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4.6.2. Сведения о проекте межевания территории </w:t>
            </w:r>
            <w:hyperlink w:anchor="P1108">
              <w:r>
                <w:rPr>
                  <w:color w:val="0000FF"/>
                </w:rPr>
                <w:t>&lt;18&gt;</w:t>
              </w:r>
            </w:hyperlink>
          </w:p>
        </w:tc>
      </w:tr>
      <w:tr w:rsidR="0001039F">
        <w:tc>
          <w:tcPr>
            <w:tcW w:w="6520" w:type="dxa"/>
            <w:gridSpan w:val="2"/>
          </w:tcPr>
          <w:p w:rsidR="0001039F" w:rsidRDefault="0001039F">
            <w:pPr>
              <w:pStyle w:val="ConsPlusNormal"/>
            </w:pPr>
            <w:bookmarkStart w:id="18" w:name="P951"/>
            <w:bookmarkEnd w:id="18"/>
            <w:r>
              <w:t>4.6.2.Х. 1. Дата решения: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4.6.2.Х.2. Номер решения: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19" w:name="P955"/>
            <w:bookmarkEnd w:id="19"/>
            <w:r>
              <w:t>4.6.2.Х.3. Наименование организации, уполномоченного органа или лица, принявшего решение об утверждении проекта межевания территории:</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r>
              <w:t xml:space="preserve">Раздел 5. Сведения о проектной документации, типовом архитектурном решении </w:t>
            </w:r>
            <w:hyperlink w:anchor="P1110">
              <w:r>
                <w:rPr>
                  <w:color w:val="0000FF"/>
                </w:rPr>
                <w:t>&lt;19&gt;</w:t>
              </w:r>
            </w:hyperlink>
          </w:p>
        </w:tc>
      </w:tr>
      <w:tr w:rsidR="0001039F">
        <w:tc>
          <w:tcPr>
            <w:tcW w:w="9014" w:type="dxa"/>
            <w:gridSpan w:val="3"/>
            <w:vAlign w:val="bottom"/>
          </w:tcPr>
          <w:p w:rsidR="0001039F" w:rsidRDefault="0001039F">
            <w:pPr>
              <w:pStyle w:val="ConsPlusNormal"/>
            </w:pPr>
            <w:r>
              <w:t xml:space="preserve">5.1. Сведения о разработчике - индивидуальном предпринимателе </w:t>
            </w:r>
            <w:hyperlink w:anchor="P1111">
              <w:r>
                <w:rPr>
                  <w:color w:val="0000FF"/>
                </w:rPr>
                <w:t>&lt;20&gt;</w:t>
              </w:r>
            </w:hyperlink>
          </w:p>
        </w:tc>
      </w:tr>
      <w:tr w:rsidR="0001039F">
        <w:tc>
          <w:tcPr>
            <w:tcW w:w="6520" w:type="dxa"/>
            <w:gridSpan w:val="2"/>
          </w:tcPr>
          <w:p w:rsidR="0001039F" w:rsidRDefault="0001039F">
            <w:pPr>
              <w:pStyle w:val="ConsPlusNormal"/>
            </w:pPr>
            <w:bookmarkStart w:id="20" w:name="P959"/>
            <w:bookmarkEnd w:id="20"/>
            <w:r>
              <w:t>5.1.1. Фамилия: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5.1.2. Имя: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5.1.3. Отчество </w:t>
            </w:r>
            <w:hyperlink w:anchor="P1112">
              <w:r>
                <w:rPr>
                  <w:color w:val="0000FF"/>
                </w:rPr>
                <w:t>&lt;21&gt;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5.1.4. ИНН:</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5.1.5. ОГРНИП:</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5.2. Сведения о разработчике - юридическом лице</w:t>
            </w:r>
          </w:p>
        </w:tc>
      </w:tr>
      <w:tr w:rsidR="0001039F">
        <w:tc>
          <w:tcPr>
            <w:tcW w:w="6520" w:type="dxa"/>
            <w:gridSpan w:val="2"/>
          </w:tcPr>
          <w:p w:rsidR="0001039F" w:rsidRDefault="0001039F">
            <w:pPr>
              <w:pStyle w:val="ConsPlusNormal"/>
            </w:pPr>
            <w:r>
              <w:t xml:space="preserve">5.2.1. Полное наименование </w:t>
            </w:r>
            <w:hyperlink w:anchor="P1113">
              <w:r>
                <w:rPr>
                  <w:color w:val="0000FF"/>
                </w:rPr>
                <w:t>&lt;22&gt;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lastRenderedPageBreak/>
              <w:t>5.2.2. ИНН:</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21" w:name="P974"/>
            <w:bookmarkEnd w:id="21"/>
            <w:r>
              <w:t>5.2.3. ОГРН:</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5.3. Дата утверждения (при наличии) </w:t>
            </w:r>
            <w:hyperlink w:anchor="P1114">
              <w:r>
                <w:rPr>
                  <w:color w:val="0000FF"/>
                </w:rPr>
                <w:t>&lt;23&gt;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5.4. Номер (при наличии) </w:t>
            </w:r>
            <w:hyperlink w:anchor="P1115">
              <w:r>
                <w:rPr>
                  <w:color w:val="0000FF"/>
                </w:rPr>
                <w:t>&lt;24&gt;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5.5. Типовое архитектурное решение объекта капитального строительства, утвержденное для исторического поселения (при наличии) </w:t>
            </w:r>
            <w:hyperlink w:anchor="P1116">
              <w:r>
                <w:rPr>
                  <w:color w:val="0000FF"/>
                </w:rPr>
                <w:t>&lt;25&gt;</w:t>
              </w:r>
            </w:hyperlink>
          </w:p>
        </w:tc>
      </w:tr>
      <w:tr w:rsidR="0001039F">
        <w:tc>
          <w:tcPr>
            <w:tcW w:w="6520" w:type="dxa"/>
            <w:gridSpan w:val="2"/>
          </w:tcPr>
          <w:p w:rsidR="0001039F" w:rsidRDefault="0001039F">
            <w:pPr>
              <w:pStyle w:val="ConsPlusNormal"/>
            </w:pPr>
            <w:bookmarkStart w:id="22" w:name="P981"/>
            <w:bookmarkEnd w:id="22"/>
            <w:r>
              <w:t>5.5.1. Дата: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5.5.2. Номер:</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5.5.3. Наименование документа: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23" w:name="P987"/>
            <w:bookmarkEnd w:id="23"/>
            <w:r>
              <w:t>5.5.4. Наименование уполномоченного органа, принявшего решение об утверждении типового архитектурного решения:</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r>
              <w:t>Раздел 6. Информация о результатах экспертизы проектной документации и государственной экологической экспертизы</w:t>
            </w:r>
          </w:p>
        </w:tc>
      </w:tr>
      <w:tr w:rsidR="0001039F">
        <w:tc>
          <w:tcPr>
            <w:tcW w:w="9014" w:type="dxa"/>
            <w:gridSpan w:val="3"/>
            <w:vAlign w:val="bottom"/>
          </w:tcPr>
          <w:p w:rsidR="0001039F" w:rsidRDefault="0001039F">
            <w:pPr>
              <w:pStyle w:val="ConsPlusNormal"/>
            </w:pPr>
            <w:r>
              <w:t xml:space="preserve">6.1. Сведения об экспертизе проектной документации </w:t>
            </w:r>
            <w:hyperlink w:anchor="P1117">
              <w:r>
                <w:rPr>
                  <w:color w:val="0000FF"/>
                </w:rPr>
                <w:t>&lt;26&gt;</w:t>
              </w:r>
            </w:hyperlink>
          </w:p>
        </w:tc>
      </w:tr>
      <w:tr w:rsidR="0001039F">
        <w:tc>
          <w:tcPr>
            <w:tcW w:w="6520" w:type="dxa"/>
            <w:gridSpan w:val="2"/>
          </w:tcPr>
          <w:p w:rsidR="0001039F" w:rsidRDefault="0001039F">
            <w:pPr>
              <w:pStyle w:val="ConsPlusNormal"/>
            </w:pPr>
            <w:bookmarkStart w:id="24" w:name="P991"/>
            <w:bookmarkEnd w:id="24"/>
            <w:r>
              <w:t>6.1.Х.1. Дата утверждения: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6.1.Х.2. Номер:</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25" w:name="P995"/>
            <w:bookmarkEnd w:id="25"/>
            <w:r>
              <w:t>6.1.Х.3. Наименование органа или организации, выдавшей положительное заключение экспертизы проектной документации:</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6.2. Сведения о государственной экологической экспертизе </w:t>
            </w:r>
            <w:hyperlink w:anchor="P1119">
              <w:r>
                <w:rPr>
                  <w:color w:val="0000FF"/>
                </w:rPr>
                <w:t>&lt;27&gt;</w:t>
              </w:r>
            </w:hyperlink>
          </w:p>
        </w:tc>
      </w:tr>
      <w:tr w:rsidR="0001039F">
        <w:tc>
          <w:tcPr>
            <w:tcW w:w="6520" w:type="dxa"/>
            <w:gridSpan w:val="2"/>
          </w:tcPr>
          <w:p w:rsidR="0001039F" w:rsidRDefault="0001039F">
            <w:pPr>
              <w:pStyle w:val="ConsPlusNormal"/>
            </w:pPr>
            <w:bookmarkStart w:id="26" w:name="P998"/>
            <w:bookmarkEnd w:id="26"/>
            <w:r>
              <w:t>6.2.Х.1. Дата утверждения: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6.2.Х.2. Номер:</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27" w:name="P1002"/>
            <w:bookmarkEnd w:id="27"/>
            <w:r>
              <w:t>6.2.Х.3. Наименование органа, утвердившего положительное заключение государственной экологической экспертизы:</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6.3. Подтверждение соответствия вносимых в проектную документацию изменений требованиям, указанным в </w:t>
            </w:r>
            <w:hyperlink r:id="rId47">
              <w:r>
                <w:rPr>
                  <w:color w:val="0000FF"/>
                </w:rPr>
                <w:t>части 3.8 статьи 49</w:t>
              </w:r>
            </w:hyperlink>
            <w:r>
              <w:t xml:space="preserve"> Градостроительного кодекса Российской Федерации </w:t>
            </w:r>
            <w:hyperlink w:anchor="P1121">
              <w:r>
                <w:rPr>
                  <w:color w:val="0000FF"/>
                </w:rPr>
                <w:t>&lt;28&gt;</w:t>
              </w:r>
            </w:hyperlink>
          </w:p>
        </w:tc>
      </w:tr>
      <w:tr w:rsidR="0001039F">
        <w:tc>
          <w:tcPr>
            <w:tcW w:w="6520" w:type="dxa"/>
            <w:gridSpan w:val="2"/>
          </w:tcPr>
          <w:p w:rsidR="0001039F" w:rsidRDefault="0001039F">
            <w:pPr>
              <w:pStyle w:val="ConsPlusNormal"/>
            </w:pPr>
            <w:bookmarkStart w:id="28" w:name="P1005"/>
            <w:bookmarkEnd w:id="28"/>
            <w:r>
              <w:t>6.3.1. Дата: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6.3.2. Номер:</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29" w:name="P1009"/>
            <w:bookmarkEnd w:id="29"/>
            <w:r>
              <w:t xml:space="preserve">6.3.3. Сведения о лице, утвердившем указанное подтверждение </w:t>
            </w:r>
            <w:hyperlink w:anchor="P1122">
              <w:r>
                <w:rPr>
                  <w:color w:val="0000FF"/>
                </w:rPr>
                <w:t>&lt;29&gt;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pPr>
            <w:r>
              <w:t xml:space="preserve">6.4. Подтверждение соответствия вносимых в проектную документацию изменений требованиям, указанным в </w:t>
            </w:r>
            <w:hyperlink r:id="rId48">
              <w:r>
                <w:rPr>
                  <w:color w:val="0000FF"/>
                </w:rPr>
                <w:t>части 3.9 статьи 49</w:t>
              </w:r>
            </w:hyperlink>
            <w:r>
              <w:t xml:space="preserve"> Градостроительного кодекса Российской Федерации </w:t>
            </w:r>
            <w:hyperlink w:anchor="P1123">
              <w:r>
                <w:rPr>
                  <w:color w:val="0000FF"/>
                </w:rPr>
                <w:t>&lt;30&gt;</w:t>
              </w:r>
            </w:hyperlink>
          </w:p>
        </w:tc>
      </w:tr>
      <w:tr w:rsidR="0001039F">
        <w:tc>
          <w:tcPr>
            <w:tcW w:w="6520" w:type="dxa"/>
            <w:gridSpan w:val="2"/>
          </w:tcPr>
          <w:p w:rsidR="0001039F" w:rsidRDefault="0001039F">
            <w:pPr>
              <w:pStyle w:val="ConsPlusNormal"/>
            </w:pPr>
            <w:bookmarkStart w:id="30" w:name="P1012"/>
            <w:bookmarkEnd w:id="30"/>
            <w:r>
              <w:t>6.4.1. Дата: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lastRenderedPageBreak/>
              <w:t>6.4.2. Номер:</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31" w:name="P1016"/>
            <w:bookmarkEnd w:id="31"/>
            <w:r>
              <w:t>6.4.3. Наименование органа исполнительной власти или организации, проводившей оценку соответствия:</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bookmarkStart w:id="32" w:name="P1018"/>
            <w:bookmarkEnd w:id="32"/>
            <w:r>
              <w:t xml:space="preserve">Раздел 7. Проектные характеристики объекта капитального строительства </w:t>
            </w:r>
            <w:hyperlink w:anchor="P1124">
              <w:r>
                <w:rPr>
                  <w:color w:val="0000FF"/>
                </w:rPr>
                <w:t>&lt;31&gt;</w:t>
              </w:r>
            </w:hyperlink>
          </w:p>
        </w:tc>
      </w:tr>
      <w:tr w:rsidR="0001039F">
        <w:tc>
          <w:tcPr>
            <w:tcW w:w="6520" w:type="dxa"/>
            <w:gridSpan w:val="2"/>
          </w:tcPr>
          <w:p w:rsidR="0001039F" w:rsidRDefault="0001039F">
            <w:pPr>
              <w:pStyle w:val="ConsPlusNormal"/>
            </w:pPr>
            <w:bookmarkStart w:id="33" w:name="P1019"/>
            <w:bookmarkEnd w:id="33"/>
            <w:r>
              <w:t xml:space="preserve">7.Х. Наименование объекта капитального строительства, предусмотренного проектной документацией </w:t>
            </w:r>
            <w:hyperlink w:anchor="P1125">
              <w:r>
                <w:rPr>
                  <w:color w:val="0000FF"/>
                </w:rPr>
                <w:t>&lt;32&gt;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7.Х.1. Вид объекта капитального строительства </w:t>
            </w:r>
            <w:hyperlink w:anchor="P1126">
              <w:r>
                <w:rPr>
                  <w:color w:val="0000FF"/>
                </w:rPr>
                <w:t>&lt;33&gt;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7.Х.2. Назначение объекта </w:t>
            </w:r>
            <w:hyperlink w:anchor="P1127">
              <w:r>
                <w:rPr>
                  <w:color w:val="0000FF"/>
                </w:rPr>
                <w:t>&lt;34&gt;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7.Х.3. Кадастровый номер реконструируемого объекта капитального строительства </w:t>
            </w:r>
            <w:hyperlink w:anchor="P1128">
              <w:r>
                <w:rPr>
                  <w:color w:val="0000FF"/>
                </w:rPr>
                <w:t>&lt;35&gt;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 xml:space="preserve">7.Х.4. Площадь застройки (кв. м) </w:t>
            </w:r>
            <w:hyperlink w:anchor="P1129">
              <w:r>
                <w:rPr>
                  <w:color w:val="0000FF"/>
                </w:rPr>
                <w:t>&lt;36&gt;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34" w:name="P1029"/>
            <w:bookmarkEnd w:id="34"/>
            <w:r>
              <w:t xml:space="preserve">7.Х.4.1. Площадь застройки части объекта капитального строительства (кв. м) </w:t>
            </w:r>
            <w:hyperlink w:anchor="P1130">
              <w:r>
                <w:rPr>
                  <w:color w:val="0000FF"/>
                </w:rPr>
                <w:t>&lt;37&gt;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35" w:name="P1031"/>
            <w:bookmarkEnd w:id="35"/>
            <w:r>
              <w:t xml:space="preserve">7.Х.5. Площадь (кв. м) </w:t>
            </w:r>
            <w:hyperlink w:anchor="P1131">
              <w:r>
                <w:rPr>
                  <w:color w:val="0000FF"/>
                </w:rPr>
                <w:t>&lt;38&gt;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36" w:name="P1033"/>
            <w:bookmarkEnd w:id="36"/>
            <w:r>
              <w:t xml:space="preserve">7.Х.5.1. Площадь части объекта капитального строительства (кв. м) </w:t>
            </w:r>
            <w:hyperlink w:anchor="P1132">
              <w:r>
                <w:rPr>
                  <w:color w:val="0000FF"/>
                </w:rPr>
                <w:t>&lt;39&gt;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7.Х.6. Площадь нежилых помещений (кв. м):</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37" w:name="P1037"/>
            <w:bookmarkEnd w:id="37"/>
            <w:r>
              <w:t>7.Х.7. Площадь жилых помещений (кв. м):</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7.Х.8. Количество помещений (штук):</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7.Х.9. Количество нежилых помещений (штук):</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7.Х.10. Количество жилых помещений (штук):</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7.Х.11. в том числе квартир (штук):</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7.Х.12. Количество машино-мест (штук):</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7.Х.13. Количество этажей:</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7.Х.14. в том числе, количество подземных этажей:</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7.Х.15. Вместимость (человек):</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7.Х.16. Высота (м):</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38" w:name="P1057"/>
            <w:bookmarkEnd w:id="38"/>
            <w:r>
              <w:t xml:space="preserve">7.Х.17. Иные показатели </w:t>
            </w:r>
            <w:hyperlink w:anchor="P1133">
              <w:r>
                <w:rPr>
                  <w:color w:val="0000FF"/>
                </w:rPr>
                <w:t>&lt;40&gt;</w:t>
              </w:r>
            </w:hyperlink>
            <w:r>
              <w:t>:</w:t>
            </w:r>
          </w:p>
        </w:tc>
        <w:tc>
          <w:tcPr>
            <w:tcW w:w="2494" w:type="dxa"/>
          </w:tcPr>
          <w:p w:rsidR="0001039F" w:rsidRDefault="0001039F">
            <w:pPr>
              <w:pStyle w:val="ConsPlusNormal"/>
            </w:pPr>
          </w:p>
        </w:tc>
      </w:tr>
      <w:tr w:rsidR="0001039F">
        <w:tc>
          <w:tcPr>
            <w:tcW w:w="9014" w:type="dxa"/>
            <w:gridSpan w:val="3"/>
            <w:vAlign w:val="bottom"/>
          </w:tcPr>
          <w:p w:rsidR="0001039F" w:rsidRDefault="0001039F">
            <w:pPr>
              <w:pStyle w:val="ConsPlusNormal"/>
              <w:jc w:val="center"/>
              <w:outlineLvl w:val="2"/>
            </w:pPr>
            <w:r>
              <w:t xml:space="preserve">Раздел 8. Проектные характеристики линейного объекта </w:t>
            </w:r>
            <w:hyperlink w:anchor="P1134">
              <w:r>
                <w:rPr>
                  <w:color w:val="0000FF"/>
                </w:rPr>
                <w:t>&lt;41&gt;</w:t>
              </w:r>
            </w:hyperlink>
          </w:p>
        </w:tc>
      </w:tr>
      <w:tr w:rsidR="0001039F">
        <w:tc>
          <w:tcPr>
            <w:tcW w:w="6520" w:type="dxa"/>
            <w:gridSpan w:val="2"/>
          </w:tcPr>
          <w:p w:rsidR="0001039F" w:rsidRDefault="0001039F">
            <w:pPr>
              <w:pStyle w:val="ConsPlusNormal"/>
            </w:pPr>
            <w:bookmarkStart w:id="39" w:name="P1060"/>
            <w:bookmarkEnd w:id="39"/>
            <w:r>
              <w:t xml:space="preserve">8.Х. Наименование линейного объекта, предусмотренного проектной документацией </w:t>
            </w:r>
            <w:hyperlink w:anchor="P1135">
              <w:r>
                <w:rPr>
                  <w:color w:val="0000FF"/>
                </w:rPr>
                <w:t>&lt;42&gt;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8.Х.1. Кадастровый номер реконструируемого линейного объекта:</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40" w:name="P1064"/>
            <w:bookmarkEnd w:id="40"/>
            <w:r>
              <w:lastRenderedPageBreak/>
              <w:t xml:space="preserve">8.Х.2. Протяженность (м) </w:t>
            </w:r>
            <w:hyperlink w:anchor="P1136">
              <w:r>
                <w:rPr>
                  <w:color w:val="0000FF"/>
                </w:rPr>
                <w:t>&lt;43&gt;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41" w:name="P1066"/>
            <w:bookmarkEnd w:id="41"/>
            <w:r>
              <w:t xml:space="preserve">8.Х.2.1. Протяженность участка или части линейного объекта (м) </w:t>
            </w:r>
            <w:hyperlink w:anchor="P1138">
              <w:r>
                <w:rPr>
                  <w:color w:val="0000FF"/>
                </w:rPr>
                <w:t>&lt;44&gt;</w:t>
              </w:r>
            </w:hyperlink>
            <w:r>
              <w:t>:</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8.Х.3. Категория (класс):</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8.Х.4. Мощность (пропускная способность, грузооборот, интенсивность движения):</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2494" w:type="dxa"/>
          </w:tcPr>
          <w:p w:rsidR="0001039F" w:rsidRDefault="0001039F">
            <w:pPr>
              <w:pStyle w:val="ConsPlusNormal"/>
            </w:pPr>
          </w:p>
        </w:tc>
      </w:tr>
      <w:tr w:rsidR="0001039F">
        <w:tc>
          <w:tcPr>
            <w:tcW w:w="6520" w:type="dxa"/>
            <w:gridSpan w:val="2"/>
          </w:tcPr>
          <w:p w:rsidR="0001039F" w:rsidRDefault="0001039F">
            <w:pPr>
              <w:pStyle w:val="ConsPlusNormal"/>
            </w:pPr>
            <w:bookmarkStart w:id="42" w:name="P1074"/>
            <w:bookmarkEnd w:id="42"/>
            <w:r>
              <w:t xml:space="preserve">8.Х.6. Иные показатели </w:t>
            </w:r>
            <w:hyperlink w:anchor="P1140">
              <w:r>
                <w:rPr>
                  <w:color w:val="0000FF"/>
                </w:rPr>
                <w:t>&lt;45&gt;</w:t>
              </w:r>
            </w:hyperlink>
            <w:r>
              <w:t>:</w:t>
            </w:r>
          </w:p>
        </w:tc>
        <w:tc>
          <w:tcPr>
            <w:tcW w:w="2494" w:type="dxa"/>
          </w:tcPr>
          <w:p w:rsidR="0001039F" w:rsidRDefault="0001039F">
            <w:pPr>
              <w:pStyle w:val="ConsPlusNormal"/>
            </w:pPr>
          </w:p>
        </w:tc>
      </w:tr>
      <w:tr w:rsidR="0001039F">
        <w:tc>
          <w:tcPr>
            <w:tcW w:w="2948" w:type="dxa"/>
          </w:tcPr>
          <w:p w:rsidR="0001039F" w:rsidRDefault="0001039F">
            <w:pPr>
              <w:pStyle w:val="ConsPlusNormal"/>
            </w:pPr>
          </w:p>
        </w:tc>
        <w:tc>
          <w:tcPr>
            <w:tcW w:w="3572" w:type="dxa"/>
          </w:tcPr>
          <w:p w:rsidR="0001039F" w:rsidRDefault="0001039F">
            <w:pPr>
              <w:pStyle w:val="ConsPlusNormal"/>
            </w:pPr>
          </w:p>
        </w:tc>
        <w:tc>
          <w:tcPr>
            <w:tcW w:w="2494" w:type="dxa"/>
          </w:tcPr>
          <w:p w:rsidR="0001039F" w:rsidRDefault="0001039F">
            <w:pPr>
              <w:pStyle w:val="ConsPlusNormal"/>
            </w:pPr>
          </w:p>
        </w:tc>
      </w:tr>
      <w:tr w:rsidR="0001039F">
        <w:tc>
          <w:tcPr>
            <w:tcW w:w="2948" w:type="dxa"/>
            <w:vAlign w:val="bottom"/>
          </w:tcPr>
          <w:p w:rsidR="0001039F" w:rsidRDefault="0001039F">
            <w:pPr>
              <w:pStyle w:val="ConsPlusNormal"/>
              <w:jc w:val="center"/>
            </w:pPr>
            <w:r>
              <w:t>должность уполномоченного лица органа (организации), осуществляющего выдачу разрешения на строительство</w:t>
            </w:r>
          </w:p>
        </w:tc>
        <w:tc>
          <w:tcPr>
            <w:tcW w:w="3572" w:type="dxa"/>
          </w:tcPr>
          <w:p w:rsidR="0001039F" w:rsidRDefault="0001039F">
            <w:pPr>
              <w:pStyle w:val="ConsPlusNormal"/>
              <w:jc w:val="center"/>
            </w:pPr>
            <w:r>
              <w:t>подпись</w:t>
            </w:r>
          </w:p>
        </w:tc>
        <w:tc>
          <w:tcPr>
            <w:tcW w:w="2494" w:type="dxa"/>
          </w:tcPr>
          <w:p w:rsidR="0001039F" w:rsidRDefault="0001039F">
            <w:pPr>
              <w:pStyle w:val="ConsPlusNormal"/>
              <w:jc w:val="center"/>
            </w:pPr>
            <w:r>
              <w:t>инициалы, фамилия</w:t>
            </w:r>
          </w:p>
        </w:tc>
      </w:tr>
    </w:tbl>
    <w:p w:rsidR="0001039F" w:rsidRDefault="0001039F">
      <w:pPr>
        <w:pStyle w:val="ConsPlusNormal"/>
        <w:jc w:val="both"/>
      </w:pPr>
    </w:p>
    <w:p w:rsidR="0001039F" w:rsidRDefault="0001039F">
      <w:pPr>
        <w:pStyle w:val="ConsPlusNormal"/>
        <w:ind w:firstLine="540"/>
        <w:jc w:val="both"/>
      </w:pPr>
      <w:bookmarkStart w:id="43" w:name="P1083"/>
      <w:bookmarkEnd w:id="43"/>
      <w:r>
        <w:t>&lt;2&gt; 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01039F" w:rsidRDefault="0001039F">
      <w:pPr>
        <w:pStyle w:val="ConsPlusNormal"/>
        <w:spacing w:before="220"/>
        <w:ind w:firstLine="540"/>
        <w:jc w:val="both"/>
      </w:pPr>
      <w:bookmarkStart w:id="44" w:name="P1084"/>
      <w:bookmarkEnd w:id="44"/>
      <w:r>
        <w:t>&lt;3&gt; 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01039F" w:rsidRDefault="0001039F">
      <w:pPr>
        <w:pStyle w:val="ConsPlusNormal"/>
        <w:spacing w:before="220"/>
        <w:ind w:firstLine="540"/>
        <w:jc w:val="both"/>
      </w:pPr>
      <w:r>
        <w:t>А -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01039F" w:rsidRDefault="0001039F">
      <w:pPr>
        <w:pStyle w:val="ConsPlusNormal"/>
        <w:spacing w:before="220"/>
        <w:ind w:firstLine="540"/>
        <w:jc w:val="both"/>
      </w:pPr>
      <w:r>
        <w:t>Б -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01039F" w:rsidRDefault="0001039F">
      <w:pPr>
        <w:pStyle w:val="ConsPlusNormal"/>
        <w:spacing w:before="220"/>
        <w:ind w:firstLine="540"/>
        <w:jc w:val="both"/>
      </w:pPr>
      <w:r>
        <w:t>В -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01039F" w:rsidRDefault="0001039F">
      <w:pPr>
        <w:pStyle w:val="ConsPlusNormal"/>
        <w:spacing w:before="220"/>
        <w:ind w:firstLine="540"/>
        <w:jc w:val="both"/>
      </w:pPr>
      <w:r>
        <w:t>Г - год выдачи разрешения на строительство (полностью).</w:t>
      </w:r>
    </w:p>
    <w:p w:rsidR="0001039F" w:rsidRDefault="0001039F">
      <w:pPr>
        <w:pStyle w:val="ConsPlusNormal"/>
        <w:spacing w:before="220"/>
        <w:ind w:firstLine="540"/>
        <w:jc w:val="both"/>
      </w:pPr>
      <w:r>
        <w:t>Составные части номера отделяются друг от друга знаком Цифровые индексы обозначаются арабскими цифрами.</w:t>
      </w:r>
    </w:p>
    <w:p w:rsidR="0001039F" w:rsidRDefault="0001039F">
      <w:pPr>
        <w:pStyle w:val="ConsPlusNormal"/>
        <w:spacing w:before="220"/>
        <w:ind w:firstLine="540"/>
        <w:jc w:val="both"/>
      </w:pPr>
      <w: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01039F" w:rsidRDefault="0001039F">
      <w:pPr>
        <w:pStyle w:val="ConsPlusNormal"/>
        <w:spacing w:before="220"/>
        <w:ind w:firstLine="540"/>
        <w:jc w:val="both"/>
      </w:pPr>
      <w:bookmarkStart w:id="45" w:name="P1091"/>
      <w:bookmarkEnd w:id="45"/>
      <w:r>
        <w:t xml:space="preserve">&lt;4&gt; 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w:t>
      </w:r>
      <w:r>
        <w:lastRenderedPageBreak/>
        <w:t>"Роскосмос".</w:t>
      </w:r>
    </w:p>
    <w:p w:rsidR="0001039F" w:rsidRDefault="0001039F">
      <w:pPr>
        <w:pStyle w:val="ConsPlusNormal"/>
        <w:spacing w:before="220"/>
        <w:ind w:firstLine="540"/>
        <w:jc w:val="both"/>
      </w:pPr>
      <w:bookmarkStart w:id="46" w:name="P1092"/>
      <w:bookmarkEnd w:id="46"/>
      <w:r>
        <w:t xml:space="preserve">&lt;5&gt; Указывается срок (дата), до которого действует разрешение на строительство, в соответствии с </w:t>
      </w:r>
      <w:hyperlink r:id="rId49">
        <w:r>
          <w:rPr>
            <w:color w:val="0000FF"/>
          </w:rPr>
          <w:t>частью 19 статьи 51</w:t>
        </w:r>
      </w:hyperlink>
      <w:r>
        <w:t xml:space="preserve"> Градостроительного кодекса Российской Федерации (Собрание законодательства Российской Федерации, 2005, N 1, ст. 16; 2011, N 30, ст. 4572).</w:t>
      </w:r>
    </w:p>
    <w:p w:rsidR="0001039F" w:rsidRDefault="0001039F">
      <w:pPr>
        <w:pStyle w:val="ConsPlusNormal"/>
        <w:spacing w:before="220"/>
        <w:ind w:firstLine="540"/>
        <w:jc w:val="both"/>
      </w:pPr>
      <w:bookmarkStart w:id="47" w:name="P1093"/>
      <w:bookmarkEnd w:id="47"/>
      <w:r>
        <w:t>&lt;6&gt; 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p w:rsidR="0001039F" w:rsidRDefault="0001039F">
      <w:pPr>
        <w:pStyle w:val="ConsPlusNormal"/>
        <w:spacing w:before="220"/>
        <w:ind w:firstLine="540"/>
        <w:jc w:val="both"/>
      </w:pPr>
      <w:bookmarkStart w:id="48" w:name="P1094"/>
      <w:bookmarkEnd w:id="48"/>
      <w:r>
        <w:t>&lt;7&gt; Отчество указывается при наличии.</w:t>
      </w:r>
    </w:p>
    <w:p w:rsidR="0001039F" w:rsidRDefault="0001039F">
      <w:pPr>
        <w:pStyle w:val="ConsPlusNormal"/>
        <w:spacing w:before="220"/>
        <w:ind w:firstLine="540"/>
        <w:jc w:val="both"/>
      </w:pPr>
      <w:bookmarkStart w:id="49" w:name="P1095"/>
      <w:bookmarkEnd w:id="49"/>
      <w:r>
        <w:t>&lt;8&gt; Заполняется в случае, если застройщик является индивидуальным предпринимателем.</w:t>
      </w:r>
    </w:p>
    <w:p w:rsidR="0001039F" w:rsidRDefault="0001039F">
      <w:pPr>
        <w:pStyle w:val="ConsPlusNormal"/>
        <w:spacing w:before="220"/>
        <w:ind w:firstLine="540"/>
        <w:jc w:val="both"/>
      </w:pPr>
      <w:bookmarkStart w:id="50" w:name="P1096"/>
      <w:bookmarkEnd w:id="50"/>
      <w:r>
        <w:t xml:space="preserve">&lt;9&gt; Указывается полное наименование организации в соответствии со </w:t>
      </w:r>
      <w:hyperlink r:id="rId50">
        <w:r>
          <w:rPr>
            <w:color w:val="0000FF"/>
          </w:rPr>
          <w:t>статьей 54</w:t>
        </w:r>
      </w:hyperlink>
      <w: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01039F" w:rsidRDefault="0001039F">
      <w:pPr>
        <w:pStyle w:val="ConsPlusNormal"/>
        <w:spacing w:before="220"/>
        <w:ind w:firstLine="540"/>
        <w:jc w:val="both"/>
      </w:pPr>
      <w:bookmarkStart w:id="51" w:name="P1097"/>
      <w:bookmarkEnd w:id="51"/>
      <w:r>
        <w:t>&lt;10&gt; 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p w:rsidR="0001039F" w:rsidRDefault="0001039F">
      <w:pPr>
        <w:pStyle w:val="ConsPlusNormal"/>
        <w:spacing w:before="220"/>
        <w:ind w:firstLine="540"/>
        <w:jc w:val="both"/>
      </w:pPr>
      <w:bookmarkStart w:id="52" w:name="P1098"/>
      <w:bookmarkEnd w:id="52"/>
      <w:r>
        <w:t xml:space="preserve">&lt;11&gt; В </w:t>
      </w:r>
      <w:hyperlink w:anchor="P907">
        <w:r>
          <w:rPr>
            <w:color w:val="0000FF"/>
          </w:rPr>
          <w:t>строках 3.3.1</w:t>
        </w:r>
      </w:hyperlink>
      <w:r>
        <w:t xml:space="preserve"> - </w:t>
      </w:r>
      <w:hyperlink w:anchor="P919">
        <w:r>
          <w:rPr>
            <w:color w:val="0000FF"/>
          </w:rPr>
          <w:t>3.3.7</w:t>
        </w:r>
      </w:hyperlink>
      <w:r>
        <w:t xml:space="preserve">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01039F" w:rsidRDefault="0001039F">
      <w:pPr>
        <w:pStyle w:val="ConsPlusNormal"/>
        <w:spacing w:before="220"/>
        <w:ind w:firstLine="540"/>
        <w:jc w:val="both"/>
      </w:pPr>
      <w:r>
        <w:t xml:space="preserve">Сведения об адресе либо местоположении объекта капитального строительства заполняются в соответствии с </w:t>
      </w:r>
      <w:hyperlink r:id="rId51">
        <w:r>
          <w:rPr>
            <w:color w:val="0000FF"/>
          </w:rPr>
          <w:t>Перечнем</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52">
        <w:r>
          <w:rPr>
            <w:color w:val="0000FF"/>
          </w:rPr>
          <w:t>Правилами</w:t>
        </w:r>
      </w:hyperlink>
      <w: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01039F" w:rsidRDefault="0001039F">
      <w:pPr>
        <w:pStyle w:val="ConsPlusNormal"/>
        <w:spacing w:before="220"/>
        <w:ind w:firstLine="540"/>
        <w:jc w:val="both"/>
      </w:pPr>
      <w:bookmarkStart w:id="53" w:name="P1100"/>
      <w:bookmarkEnd w:id="53"/>
      <w:r>
        <w:t xml:space="preserve">&lt;12&gt;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w:t>
      </w:r>
      <w:hyperlink r:id="rId53">
        <w:r>
          <w:rPr>
            <w:color w:val="0000FF"/>
          </w:rPr>
          <w:t xml:space="preserve">части 7.3 статьи </w:t>
        </w:r>
        <w:r>
          <w:rPr>
            <w:color w:val="0000FF"/>
          </w:rPr>
          <w:lastRenderedPageBreak/>
          <w:t>51</w:t>
        </w:r>
      </w:hyperlink>
      <w:r>
        <w:t xml:space="preserve"> Градостроительного кодекса Российской Федерации (Собрание законодательства Российской Федерации, 2005, N 1, ст. 16; 2020, N 31, ст. 5013) и части 1.1 статьи 57.3 Градостроительного кодекса Российской Федерации (Собрание законодательства Российской Федерации, 2005, N 1, ст. 16; 2016, N 27, ст. 4306; 2019, N 31, ст. 4442).</w:t>
      </w:r>
    </w:p>
    <w:p w:rsidR="0001039F" w:rsidRDefault="0001039F">
      <w:pPr>
        <w:pStyle w:val="ConsPlusNormal"/>
        <w:spacing w:before="220"/>
        <w:ind w:firstLine="540"/>
        <w:jc w:val="both"/>
      </w:pPr>
      <w:bookmarkStart w:id="54" w:name="P1101"/>
      <w:bookmarkEnd w:id="54"/>
      <w:r>
        <w:t>&lt;13&gt;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01039F" w:rsidRDefault="0001039F">
      <w:pPr>
        <w:pStyle w:val="ConsPlusNormal"/>
        <w:spacing w:before="220"/>
        <w:ind w:firstLine="540"/>
        <w:jc w:val="both"/>
      </w:pPr>
      <w:bookmarkStart w:id="55" w:name="P1102"/>
      <w:bookmarkEnd w:id="55"/>
      <w:r>
        <w:t xml:space="preserve">&lt;14&gt; В </w:t>
      </w:r>
      <w:hyperlink w:anchor="P927">
        <w:r>
          <w:rPr>
            <w:color w:val="0000FF"/>
          </w:rPr>
          <w:t>строках 4.3.Х.1</w:t>
        </w:r>
      </w:hyperlink>
      <w:r>
        <w:t xml:space="preserve"> - </w:t>
      </w:r>
      <w:hyperlink w:anchor="P931">
        <w:r>
          <w:rPr>
            <w:color w:val="0000FF"/>
          </w:rPr>
          <w:t>4.3.Х.3</w:t>
        </w:r>
      </w:hyperlink>
      <w:r>
        <w:t xml:space="preserve">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01039F" w:rsidRDefault="0001039F">
      <w:pPr>
        <w:pStyle w:val="ConsPlusNormal"/>
        <w:spacing w:before="220"/>
        <w:ind w:firstLine="540"/>
        <w:jc w:val="both"/>
      </w:pPr>
      <w:r>
        <w:t>При заполнении строк 4.3.Х.1 - 4.3.Х.3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p w:rsidR="0001039F" w:rsidRDefault="0001039F">
      <w:pPr>
        <w:pStyle w:val="ConsPlusNormal"/>
        <w:spacing w:before="220"/>
        <w:ind w:firstLine="540"/>
        <w:jc w:val="both"/>
      </w:pPr>
      <w:bookmarkStart w:id="56" w:name="P1104"/>
      <w:bookmarkEnd w:id="56"/>
      <w:r>
        <w:t xml:space="preserve">&lt;15&gt; Заполняется в случаях, указанных в </w:t>
      </w:r>
      <w:hyperlink r:id="rId54">
        <w:r>
          <w:rPr>
            <w:color w:val="0000FF"/>
          </w:rPr>
          <w:t>части 7.3 статьи 51</w:t>
        </w:r>
      </w:hyperlink>
      <w:r>
        <w:t xml:space="preserve"> и </w:t>
      </w:r>
      <w:hyperlink r:id="rId55">
        <w:r>
          <w:rPr>
            <w:color w:val="0000FF"/>
          </w:rPr>
          <w:t>части 1.1 статьи 57.3</w:t>
        </w:r>
      </w:hyperlink>
      <w:r>
        <w:t xml:space="preserve">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01039F" w:rsidRDefault="0001039F">
      <w:pPr>
        <w:pStyle w:val="ConsPlusNormal"/>
        <w:spacing w:before="220"/>
        <w:ind w:firstLine="540"/>
        <w:jc w:val="both"/>
      </w:pPr>
      <w:bookmarkStart w:id="57" w:name="P1105"/>
      <w:bookmarkEnd w:id="57"/>
      <w:r>
        <w:t xml:space="preserve">&lt;16&gt; Сведения в </w:t>
      </w:r>
      <w:hyperlink w:anchor="P936">
        <w:r>
          <w:rPr>
            <w:color w:val="0000FF"/>
          </w:rPr>
          <w:t>строках 4.5.1</w:t>
        </w:r>
      </w:hyperlink>
      <w:r>
        <w:t xml:space="preserve"> - </w:t>
      </w:r>
      <w:hyperlink w:anchor="P940">
        <w:r>
          <w:rPr>
            <w:color w:val="0000FF"/>
          </w:rPr>
          <w:t>4.5.3</w:t>
        </w:r>
      </w:hyperlink>
      <w:r>
        <w:t xml:space="preserve"> указываются в случаях, предусмотренных частью 7.3 статьи 51 и частью 1.1 статьи 57.3 Градостроительного кодекса Российской Федерации.</w:t>
      </w:r>
    </w:p>
    <w:p w:rsidR="0001039F" w:rsidRDefault="0001039F">
      <w:pPr>
        <w:pStyle w:val="ConsPlusNormal"/>
        <w:spacing w:before="220"/>
        <w:ind w:firstLine="540"/>
        <w:jc w:val="both"/>
      </w:pPr>
      <w:bookmarkStart w:id="58" w:name="P1106"/>
      <w:bookmarkEnd w:id="58"/>
      <w:r>
        <w:t xml:space="preserve">&lt;17&gt; Сведения в </w:t>
      </w:r>
      <w:hyperlink w:anchor="P944">
        <w:r>
          <w:rPr>
            <w:color w:val="0000FF"/>
          </w:rPr>
          <w:t>строках 4.6.1.Х.1</w:t>
        </w:r>
      </w:hyperlink>
      <w:r>
        <w:t xml:space="preserve"> - </w:t>
      </w:r>
      <w:hyperlink w:anchor="P948">
        <w:r>
          <w:rPr>
            <w:color w:val="0000FF"/>
          </w:rPr>
          <w:t>4.6.1.Х.3</w:t>
        </w:r>
      </w:hyperlink>
      <w: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1039F" w:rsidRDefault="0001039F">
      <w:pPr>
        <w:pStyle w:val="ConsPlusNormal"/>
        <w:spacing w:before="220"/>
        <w:ind w:firstLine="540"/>
        <w:jc w:val="both"/>
      </w:pPr>
      <w:r>
        <w:t>При заполнении строк 4.6.1.Х.1 - 4.6.1.Х.3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01039F" w:rsidRDefault="0001039F">
      <w:pPr>
        <w:pStyle w:val="ConsPlusNormal"/>
        <w:spacing w:before="220"/>
        <w:ind w:firstLine="540"/>
        <w:jc w:val="both"/>
      </w:pPr>
      <w:bookmarkStart w:id="59" w:name="P1108"/>
      <w:bookmarkEnd w:id="59"/>
      <w:r>
        <w:t xml:space="preserve">&lt;18&gt; Сведения в </w:t>
      </w:r>
      <w:hyperlink w:anchor="P951">
        <w:r>
          <w:rPr>
            <w:color w:val="0000FF"/>
          </w:rPr>
          <w:t>строках 4.6.2.Х.1</w:t>
        </w:r>
      </w:hyperlink>
      <w:r>
        <w:t xml:space="preserve"> - </w:t>
      </w:r>
      <w:hyperlink w:anchor="P955">
        <w:r>
          <w:rPr>
            <w:color w:val="0000FF"/>
          </w:rPr>
          <w:t>4.6.2.Х.3</w:t>
        </w:r>
      </w:hyperlink>
      <w:r>
        <w:t xml:space="preserve">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1039F" w:rsidRDefault="0001039F">
      <w:pPr>
        <w:pStyle w:val="ConsPlusNormal"/>
        <w:spacing w:before="220"/>
        <w:ind w:firstLine="540"/>
        <w:jc w:val="both"/>
      </w:pPr>
      <w:r>
        <w:t xml:space="preserve">При заполнении строк 4.6.2.Х.1 - 4.6.2.Х.3 в номерах строк вместо знака "X" органом </w:t>
      </w:r>
      <w:r>
        <w:lastRenderedPageBreak/>
        <w:t>(организацией),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p w:rsidR="0001039F" w:rsidRDefault="0001039F">
      <w:pPr>
        <w:pStyle w:val="ConsPlusNormal"/>
        <w:spacing w:before="220"/>
        <w:ind w:firstLine="540"/>
        <w:jc w:val="both"/>
      </w:pPr>
      <w:bookmarkStart w:id="60" w:name="P1110"/>
      <w:bookmarkEnd w:id="60"/>
      <w:r>
        <w:t xml:space="preserve">&lt;19&gt; Указывается, кем разработана проектная документация. </w:t>
      </w:r>
      <w:hyperlink w:anchor="P959">
        <w:r>
          <w:rPr>
            <w:color w:val="0000FF"/>
          </w:rPr>
          <w:t>Строки 5.1.1</w:t>
        </w:r>
      </w:hyperlink>
      <w:r>
        <w:t xml:space="preserve"> - </w:t>
      </w:r>
      <w:hyperlink w:anchor="P974">
        <w:r>
          <w:rPr>
            <w:color w:val="0000FF"/>
          </w:rPr>
          <w:t>5.2.3</w:t>
        </w:r>
      </w:hyperlink>
      <w:r>
        <w:t xml:space="preserve"> заполняются в случаях, если проектная документация не подлежит экспертизе согласно </w:t>
      </w:r>
      <w:hyperlink r:id="rId56">
        <w:r>
          <w:rPr>
            <w:color w:val="0000FF"/>
          </w:rPr>
          <w:t>статье 49</w:t>
        </w:r>
      </w:hyperlink>
      <w:r>
        <w:t xml:space="preserve"> Градостроительного кодекса Российской Федерации (Собрание законодательства Российской Федерации, 2005, N 1, ст. 16; 2020, N 29, ст. 4504; 2022, N 1, ст. 45).</w:t>
      </w:r>
    </w:p>
    <w:p w:rsidR="0001039F" w:rsidRDefault="0001039F">
      <w:pPr>
        <w:pStyle w:val="ConsPlusNormal"/>
        <w:spacing w:before="220"/>
        <w:ind w:firstLine="540"/>
        <w:jc w:val="both"/>
      </w:pPr>
      <w:bookmarkStart w:id="61" w:name="P1111"/>
      <w:bookmarkEnd w:id="61"/>
      <w:r>
        <w:t>&lt;20&gt;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p w:rsidR="0001039F" w:rsidRDefault="0001039F">
      <w:pPr>
        <w:pStyle w:val="ConsPlusNormal"/>
        <w:spacing w:before="220"/>
        <w:ind w:firstLine="540"/>
        <w:jc w:val="both"/>
      </w:pPr>
      <w:bookmarkStart w:id="62" w:name="P1112"/>
      <w:bookmarkEnd w:id="62"/>
      <w:r>
        <w:t>&lt;21&gt; Отчество указывается при наличии.</w:t>
      </w:r>
    </w:p>
    <w:p w:rsidR="0001039F" w:rsidRDefault="0001039F">
      <w:pPr>
        <w:pStyle w:val="ConsPlusNormal"/>
        <w:spacing w:before="220"/>
        <w:ind w:firstLine="540"/>
        <w:jc w:val="both"/>
      </w:pPr>
      <w:bookmarkStart w:id="63" w:name="P1113"/>
      <w:bookmarkEnd w:id="63"/>
      <w:r>
        <w:t xml:space="preserve">&lt;22&gt; Указывается полное наименование организации в соответствии со </w:t>
      </w:r>
      <w:hyperlink r:id="rId57">
        <w:r>
          <w:rPr>
            <w:color w:val="0000FF"/>
          </w:rPr>
          <w:t>статьей 54</w:t>
        </w:r>
      </w:hyperlink>
      <w:r>
        <w:t xml:space="preserve"> Гражданского кодекса Российской Федерации в случае, если проектировщиком является юридическое лицо.</w:t>
      </w:r>
    </w:p>
    <w:p w:rsidR="0001039F" w:rsidRDefault="0001039F">
      <w:pPr>
        <w:pStyle w:val="ConsPlusNormal"/>
        <w:spacing w:before="220"/>
        <w:ind w:firstLine="540"/>
        <w:jc w:val="both"/>
      </w:pPr>
      <w:bookmarkStart w:id="64" w:name="P1114"/>
      <w:bookmarkEnd w:id="64"/>
      <w:r>
        <w:t xml:space="preserve">&lt;23&gt; Указывается дата решения об утверждении проектной документации в соответствии с </w:t>
      </w:r>
      <w:hyperlink r:id="rId58">
        <w:r>
          <w:rPr>
            <w:color w:val="0000FF"/>
          </w:rPr>
          <w:t>частями 15</w:t>
        </w:r>
      </w:hyperlink>
      <w:r>
        <w:t xml:space="preserve">, </w:t>
      </w:r>
      <w:hyperlink r:id="rId59">
        <w:r>
          <w:rPr>
            <w:color w:val="0000FF"/>
          </w:rPr>
          <w:t>15.2</w:t>
        </w:r>
      </w:hyperlink>
      <w:r>
        <w:t xml:space="preserve"> и </w:t>
      </w:r>
      <w:hyperlink r:id="rId60">
        <w:r>
          <w:rPr>
            <w:color w:val="0000FF"/>
          </w:rPr>
          <w:t>15.3 статьи 48</w:t>
        </w:r>
      </w:hyperlink>
      <w:r>
        <w:t xml:space="preserve"> Градостроительного кодекса Российской Федерации (Собрание законодательства Российской Федерации, 2005, N 1, ст. 16; 2019, N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p w:rsidR="0001039F" w:rsidRDefault="0001039F">
      <w:pPr>
        <w:pStyle w:val="ConsPlusNormal"/>
        <w:spacing w:before="220"/>
        <w:ind w:firstLine="540"/>
        <w:jc w:val="both"/>
      </w:pPr>
      <w:bookmarkStart w:id="65" w:name="P1115"/>
      <w:bookmarkEnd w:id="65"/>
      <w:r>
        <w:t>&lt;24&gt;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p w:rsidR="0001039F" w:rsidRDefault="0001039F">
      <w:pPr>
        <w:pStyle w:val="ConsPlusNormal"/>
        <w:spacing w:before="220"/>
        <w:ind w:firstLine="540"/>
        <w:jc w:val="both"/>
      </w:pPr>
      <w:bookmarkStart w:id="66" w:name="P1116"/>
      <w:bookmarkEnd w:id="66"/>
      <w:r>
        <w:t xml:space="preserve">&lt;25&gt; </w:t>
      </w:r>
      <w:hyperlink w:anchor="P981">
        <w:r>
          <w:rPr>
            <w:color w:val="0000FF"/>
          </w:rPr>
          <w:t>Строки 5.5.1</w:t>
        </w:r>
      </w:hyperlink>
      <w:r>
        <w:t xml:space="preserve"> - </w:t>
      </w:r>
      <w:hyperlink w:anchor="P987">
        <w:r>
          <w:rPr>
            <w:color w:val="0000FF"/>
          </w:rPr>
          <w:t>5.5.4</w:t>
        </w:r>
      </w:hyperlink>
      <w:r>
        <w:t xml:space="preserve">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p w:rsidR="0001039F" w:rsidRDefault="0001039F">
      <w:pPr>
        <w:pStyle w:val="ConsPlusNormal"/>
        <w:spacing w:before="220"/>
        <w:ind w:firstLine="540"/>
        <w:jc w:val="both"/>
      </w:pPr>
      <w:bookmarkStart w:id="67" w:name="P1117"/>
      <w:bookmarkEnd w:id="67"/>
      <w:r>
        <w:t xml:space="preserve">&lt;26&gt; Сведения в </w:t>
      </w:r>
      <w:hyperlink w:anchor="P991">
        <w:r>
          <w:rPr>
            <w:color w:val="0000FF"/>
          </w:rPr>
          <w:t>строках 6.1.Х.1</w:t>
        </w:r>
      </w:hyperlink>
      <w:r>
        <w:t xml:space="preserve"> - </w:t>
      </w:r>
      <w:hyperlink w:anchor="P995">
        <w:r>
          <w:rPr>
            <w:color w:val="0000FF"/>
          </w:rPr>
          <w:t>6.1.Х.3</w:t>
        </w:r>
      </w:hyperlink>
      <w:r>
        <w:t xml:space="preserve"> заполняются в случае, если проектная документация подлежит экспертизе в соответствии со </w:t>
      </w:r>
      <w:hyperlink r:id="rId61">
        <w:r>
          <w:rPr>
            <w:color w:val="0000FF"/>
          </w:rPr>
          <w:t>статьей 49</w:t>
        </w:r>
      </w:hyperlink>
      <w:r>
        <w:t xml:space="preserve">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01039F" w:rsidRDefault="0001039F">
      <w:pPr>
        <w:pStyle w:val="ConsPlusNormal"/>
        <w:spacing w:before="220"/>
        <w:ind w:firstLine="540"/>
        <w:jc w:val="both"/>
      </w:pPr>
      <w:r>
        <w:t xml:space="preserve">При заполнении строк 6.1.Х.1 - 6.1.Х.3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w:t>
      </w:r>
      <w:r>
        <w:lastRenderedPageBreak/>
        <w:t xml:space="preserve">значения этих строк. Если проектная документация не подлежит экспертизе в соответствии со </w:t>
      </w:r>
      <w:hyperlink r:id="rId62">
        <w:r>
          <w:rPr>
            <w:color w:val="0000FF"/>
          </w:rPr>
          <w:t>статьей 49</w:t>
        </w:r>
      </w:hyperlink>
      <w:r>
        <w:t xml:space="preserve">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p w:rsidR="0001039F" w:rsidRDefault="0001039F">
      <w:pPr>
        <w:pStyle w:val="ConsPlusNormal"/>
        <w:spacing w:before="220"/>
        <w:ind w:firstLine="540"/>
        <w:jc w:val="both"/>
      </w:pPr>
      <w:bookmarkStart w:id="68" w:name="P1119"/>
      <w:bookmarkEnd w:id="68"/>
      <w:r>
        <w:t xml:space="preserve">&lt;27&gt; В </w:t>
      </w:r>
      <w:hyperlink w:anchor="P998">
        <w:r>
          <w:rPr>
            <w:color w:val="0000FF"/>
          </w:rPr>
          <w:t>строках 6.2.Х.1</w:t>
        </w:r>
      </w:hyperlink>
      <w:r>
        <w:t xml:space="preserve"> - </w:t>
      </w:r>
      <w:hyperlink w:anchor="P1002">
        <w:r>
          <w:rPr>
            <w:color w:val="0000FF"/>
          </w:rPr>
          <w:t>6.2.Х.3</w:t>
        </w:r>
      </w:hyperlink>
      <w:r>
        <w:t xml:space="preserve">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01039F" w:rsidRDefault="0001039F">
      <w:pPr>
        <w:pStyle w:val="ConsPlusNormal"/>
        <w:spacing w:before="220"/>
        <w:ind w:firstLine="540"/>
        <w:jc w:val="both"/>
      </w:pPr>
      <w:r>
        <w:t>При заполнении строк 6.2.Х.1 - 6.2.Х.3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p w:rsidR="0001039F" w:rsidRDefault="0001039F">
      <w:pPr>
        <w:pStyle w:val="ConsPlusNormal"/>
        <w:spacing w:before="220"/>
        <w:ind w:firstLine="540"/>
        <w:jc w:val="both"/>
      </w:pPr>
      <w:bookmarkStart w:id="69" w:name="P1121"/>
      <w:bookmarkEnd w:id="69"/>
      <w:r>
        <w:t xml:space="preserve">&lt;28&gt; </w:t>
      </w:r>
      <w:hyperlink w:anchor="P1005">
        <w:r>
          <w:rPr>
            <w:color w:val="0000FF"/>
          </w:rPr>
          <w:t>Строки 6.3.1</w:t>
        </w:r>
      </w:hyperlink>
      <w:r>
        <w:t xml:space="preserve"> - </w:t>
      </w:r>
      <w:hyperlink w:anchor="P1009">
        <w:r>
          <w:rPr>
            <w:color w:val="0000FF"/>
          </w:rPr>
          <w:t>6.3.3</w:t>
        </w:r>
      </w:hyperlink>
      <w: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63">
        <w:r>
          <w:rPr>
            <w:color w:val="0000FF"/>
          </w:rPr>
          <w:t>части 3.8 статьи 49</w:t>
        </w:r>
      </w:hyperlink>
      <w: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01039F" w:rsidRDefault="0001039F">
      <w:pPr>
        <w:pStyle w:val="ConsPlusNormal"/>
        <w:spacing w:before="220"/>
        <w:ind w:firstLine="540"/>
        <w:jc w:val="both"/>
      </w:pPr>
      <w:bookmarkStart w:id="70" w:name="P1122"/>
      <w:bookmarkEnd w:id="70"/>
      <w:r>
        <w:t xml:space="preserve">&lt;29&gt;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w:t>
      </w:r>
      <w:hyperlink r:id="rId64">
        <w:r>
          <w:rPr>
            <w:color w:val="0000FF"/>
          </w:rPr>
          <w:t>части 3.8 статьи 49</w:t>
        </w:r>
      </w:hyperlink>
      <w:r>
        <w:t xml:space="preserve"> Градостроительного кодекса Российской Федерации.</w:t>
      </w:r>
    </w:p>
    <w:p w:rsidR="0001039F" w:rsidRDefault="0001039F">
      <w:pPr>
        <w:pStyle w:val="ConsPlusNormal"/>
        <w:spacing w:before="220"/>
        <w:ind w:firstLine="540"/>
        <w:jc w:val="both"/>
      </w:pPr>
      <w:bookmarkStart w:id="71" w:name="P1123"/>
      <w:bookmarkEnd w:id="71"/>
      <w:r>
        <w:t xml:space="preserve">&lt;30&gt; </w:t>
      </w:r>
      <w:hyperlink w:anchor="P1012">
        <w:r>
          <w:rPr>
            <w:color w:val="0000FF"/>
          </w:rPr>
          <w:t>Строки 6.4.1</w:t>
        </w:r>
      </w:hyperlink>
      <w:r>
        <w:t xml:space="preserve"> - </w:t>
      </w:r>
      <w:hyperlink w:anchor="P1016">
        <w:r>
          <w:rPr>
            <w:color w:val="0000FF"/>
          </w:rPr>
          <w:t>6.4.3</w:t>
        </w:r>
      </w:hyperlink>
      <w:r>
        <w:t xml:space="preserve">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w:t>
      </w:r>
      <w:hyperlink r:id="rId65">
        <w:r>
          <w:rPr>
            <w:color w:val="0000FF"/>
          </w:rPr>
          <w:t>части 3.9 статьи 49</w:t>
        </w:r>
      </w:hyperlink>
      <w:r>
        <w:t xml:space="preserve"> Градостроительного кодекса Российской Федерации (Собрание законодательства Российской Федерации, 2005, N 1, ст. 16; 2019, N 26, ст. 3317; 2020, N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01039F" w:rsidRDefault="0001039F">
      <w:pPr>
        <w:pStyle w:val="ConsPlusNormal"/>
        <w:spacing w:before="220"/>
        <w:ind w:firstLine="540"/>
        <w:jc w:val="both"/>
      </w:pPr>
      <w:bookmarkStart w:id="72" w:name="P1124"/>
      <w:bookmarkEnd w:id="72"/>
      <w:r>
        <w:t xml:space="preserve">&lt;31&gt; Строки </w:t>
      </w:r>
      <w:hyperlink w:anchor="P1018">
        <w:r>
          <w:rPr>
            <w:color w:val="0000FF"/>
          </w:rPr>
          <w:t>раздела 7</w:t>
        </w:r>
      </w:hyperlink>
      <w:r>
        <w:t xml:space="preserve">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01039F" w:rsidRDefault="0001039F">
      <w:pPr>
        <w:pStyle w:val="ConsPlusNormal"/>
        <w:spacing w:before="220"/>
        <w:ind w:firstLine="540"/>
        <w:jc w:val="both"/>
      </w:pPr>
      <w:bookmarkStart w:id="73" w:name="P1125"/>
      <w:bookmarkEnd w:id="73"/>
      <w:r>
        <w:t xml:space="preserve">&lt;32&gt; При заполнении </w:t>
      </w:r>
      <w:hyperlink w:anchor="P1019">
        <w:r>
          <w:rPr>
            <w:color w:val="0000FF"/>
          </w:rPr>
          <w:t>строк 7.Х</w:t>
        </w:r>
      </w:hyperlink>
      <w:r>
        <w:t xml:space="preserve"> - </w:t>
      </w:r>
      <w:hyperlink w:anchor="P1057">
        <w:r>
          <w:rPr>
            <w:color w:val="0000FF"/>
          </w:rPr>
          <w:t>7.Х.17</w:t>
        </w:r>
      </w:hyperlink>
      <w:r>
        <w:t xml:space="preserve">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7.Х не заполняется.</w:t>
      </w:r>
    </w:p>
    <w:p w:rsidR="0001039F" w:rsidRDefault="0001039F">
      <w:pPr>
        <w:pStyle w:val="ConsPlusNormal"/>
        <w:spacing w:before="220"/>
        <w:ind w:firstLine="540"/>
        <w:jc w:val="both"/>
      </w:pPr>
      <w:bookmarkStart w:id="74" w:name="P1126"/>
      <w:bookmarkEnd w:id="74"/>
      <w:r>
        <w:lastRenderedPageBreak/>
        <w:t>&lt;33&gt; Указывается один из видов объектов капитального строительства: здание, строение, сооружение.</w:t>
      </w:r>
    </w:p>
    <w:p w:rsidR="0001039F" w:rsidRDefault="0001039F">
      <w:pPr>
        <w:pStyle w:val="ConsPlusNormal"/>
        <w:spacing w:before="220"/>
        <w:ind w:firstLine="540"/>
        <w:jc w:val="both"/>
      </w:pPr>
      <w:bookmarkStart w:id="75" w:name="P1127"/>
      <w:bookmarkEnd w:id="75"/>
      <w:r>
        <w:t xml:space="preserve">&lt;34&gt; Указывается назначение объекта из числа предусмотренных </w:t>
      </w:r>
      <w:hyperlink r:id="rId66">
        <w:r>
          <w:rPr>
            <w:color w:val="0000FF"/>
          </w:rPr>
          <w:t>пунктом 9 части 5 статьи 8</w:t>
        </w:r>
      </w:hyperlink>
      <w:r>
        <w:t xml:space="preserve">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строительство.</w:t>
      </w:r>
    </w:p>
    <w:p w:rsidR="0001039F" w:rsidRDefault="0001039F">
      <w:pPr>
        <w:pStyle w:val="ConsPlusNormal"/>
        <w:spacing w:before="220"/>
        <w:ind w:firstLine="540"/>
        <w:jc w:val="both"/>
      </w:pPr>
      <w:bookmarkStart w:id="76" w:name="P1128"/>
      <w:bookmarkEnd w:id="76"/>
      <w:r>
        <w:t>&lt;35&gt;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01039F" w:rsidRDefault="0001039F">
      <w:pPr>
        <w:pStyle w:val="ConsPlusNormal"/>
        <w:spacing w:before="220"/>
        <w:ind w:firstLine="540"/>
        <w:jc w:val="both"/>
      </w:pPr>
      <w:bookmarkStart w:id="77" w:name="P1129"/>
      <w:bookmarkEnd w:id="77"/>
      <w:r>
        <w:t xml:space="preserve">&lt;36&gt;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037">
        <w:r>
          <w:rPr>
            <w:color w:val="0000FF"/>
          </w:rPr>
          <w:t>строке 7.Х.4</w:t>
        </w:r>
      </w:hyperlink>
      <w:r>
        <w:t xml:space="preserve">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01039F" w:rsidRDefault="0001039F">
      <w:pPr>
        <w:pStyle w:val="ConsPlusNormal"/>
        <w:spacing w:before="220"/>
        <w:ind w:firstLine="540"/>
        <w:jc w:val="both"/>
      </w:pPr>
      <w:bookmarkStart w:id="78" w:name="P1130"/>
      <w:bookmarkEnd w:id="78"/>
      <w:r>
        <w:t xml:space="preserve">&lt;37&gt;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029">
        <w:r>
          <w:rPr>
            <w:color w:val="0000FF"/>
          </w:rPr>
          <w:t>строке 7.Х.4.1</w:t>
        </w:r>
      </w:hyperlink>
      <w:r>
        <w:t xml:space="preserve"> указывается площадь застройки этапа, разрешаемого к строительству, реконструкции.</w:t>
      </w:r>
    </w:p>
    <w:p w:rsidR="0001039F" w:rsidRDefault="0001039F">
      <w:pPr>
        <w:pStyle w:val="ConsPlusNormal"/>
        <w:spacing w:before="220"/>
        <w:ind w:firstLine="540"/>
        <w:jc w:val="both"/>
      </w:pPr>
      <w:bookmarkStart w:id="79" w:name="P1131"/>
      <w:bookmarkEnd w:id="79"/>
      <w:r>
        <w:t xml:space="preserve">&lt;38&gt;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031">
        <w:r>
          <w:rPr>
            <w:color w:val="0000FF"/>
          </w:rPr>
          <w:t>строке 7.Х.5</w:t>
        </w:r>
      </w:hyperlink>
      <w:r>
        <w:t xml:space="preserve">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p w:rsidR="0001039F" w:rsidRDefault="0001039F">
      <w:pPr>
        <w:pStyle w:val="ConsPlusNormal"/>
        <w:spacing w:before="220"/>
        <w:ind w:firstLine="540"/>
        <w:jc w:val="both"/>
      </w:pPr>
      <w:bookmarkStart w:id="80" w:name="P1132"/>
      <w:bookmarkEnd w:id="80"/>
      <w:r>
        <w:t xml:space="preserve">&lt;39&gt;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w:t>
      </w:r>
      <w:hyperlink w:anchor="P1033">
        <w:r>
          <w:rPr>
            <w:color w:val="0000FF"/>
          </w:rPr>
          <w:t>строке 7.Х.5.1</w:t>
        </w:r>
      </w:hyperlink>
      <w:r>
        <w:t xml:space="preserve"> указывается площадь этапа, разрешаемого к строительству, реконструкции.</w:t>
      </w:r>
    </w:p>
    <w:p w:rsidR="0001039F" w:rsidRDefault="0001039F">
      <w:pPr>
        <w:pStyle w:val="ConsPlusNormal"/>
        <w:spacing w:before="220"/>
        <w:ind w:firstLine="540"/>
        <w:jc w:val="both"/>
      </w:pPr>
      <w:bookmarkStart w:id="81" w:name="P1133"/>
      <w:bookmarkEnd w:id="81"/>
      <w:r>
        <w:t>&lt;40&gt;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1039F" w:rsidRDefault="0001039F">
      <w:pPr>
        <w:pStyle w:val="ConsPlusNormal"/>
        <w:spacing w:before="220"/>
        <w:ind w:firstLine="540"/>
        <w:jc w:val="both"/>
      </w:pPr>
      <w:bookmarkStart w:id="82" w:name="P1134"/>
      <w:bookmarkEnd w:id="82"/>
      <w:r>
        <w:t xml:space="preserve">&lt;41&gt; Строки раздела 8 формы разрешения на строительство последовательно заполняются в </w:t>
      </w:r>
      <w:r>
        <w:lastRenderedPageBreak/>
        <w:t>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01039F" w:rsidRDefault="0001039F">
      <w:pPr>
        <w:pStyle w:val="ConsPlusNormal"/>
        <w:spacing w:before="220"/>
        <w:ind w:firstLine="540"/>
        <w:jc w:val="both"/>
      </w:pPr>
      <w:bookmarkStart w:id="83" w:name="P1135"/>
      <w:bookmarkEnd w:id="83"/>
      <w:r>
        <w:t xml:space="preserve">&lt;42&gt; При заполнении </w:t>
      </w:r>
      <w:hyperlink w:anchor="P1060">
        <w:r>
          <w:rPr>
            <w:color w:val="0000FF"/>
          </w:rPr>
          <w:t>строк 8.Х</w:t>
        </w:r>
      </w:hyperlink>
      <w:r>
        <w:t xml:space="preserve"> - </w:t>
      </w:r>
      <w:hyperlink w:anchor="P1074">
        <w:r>
          <w:rPr>
            <w:color w:val="0000FF"/>
          </w:rPr>
          <w:t>8.Х.6</w:t>
        </w:r>
      </w:hyperlink>
      <w:r>
        <w:t xml:space="preserve">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8.Х не заполняется.</w:t>
      </w:r>
    </w:p>
    <w:p w:rsidR="0001039F" w:rsidRDefault="0001039F">
      <w:pPr>
        <w:pStyle w:val="ConsPlusNormal"/>
        <w:spacing w:before="220"/>
        <w:ind w:firstLine="540"/>
        <w:jc w:val="both"/>
      </w:pPr>
      <w:bookmarkStart w:id="84" w:name="P1136"/>
      <w:bookmarkEnd w:id="84"/>
      <w:r>
        <w:t xml:space="preserve">&lt;43&gt;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w:t>
      </w:r>
      <w:hyperlink w:anchor="P1064">
        <w:r>
          <w:rPr>
            <w:color w:val="0000FF"/>
          </w:rPr>
          <w:t>строке 8.Х.2</w:t>
        </w:r>
      </w:hyperlink>
      <w:r>
        <w:t xml:space="preserve">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01039F" w:rsidRDefault="0001039F">
      <w:pPr>
        <w:pStyle w:val="ConsPlusNormal"/>
        <w:spacing w:before="220"/>
        <w:ind w:firstLine="540"/>
        <w:jc w:val="both"/>
      </w:pPr>
      <w: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8.Х.2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p w:rsidR="0001039F" w:rsidRDefault="0001039F">
      <w:pPr>
        <w:pStyle w:val="ConsPlusNormal"/>
        <w:spacing w:before="220"/>
        <w:ind w:firstLine="540"/>
        <w:jc w:val="both"/>
      </w:pPr>
      <w:bookmarkStart w:id="85" w:name="P1138"/>
      <w:bookmarkEnd w:id="85"/>
      <w:r>
        <w:t>&lt;44&gt;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01039F" w:rsidRDefault="0001039F">
      <w:pPr>
        <w:pStyle w:val="ConsPlusNormal"/>
        <w:spacing w:before="220"/>
        <w:ind w:firstLine="540"/>
        <w:jc w:val="both"/>
      </w:pPr>
      <w:r>
        <w:t xml:space="preserve">В данных случаях, в </w:t>
      </w:r>
      <w:hyperlink w:anchor="P1066">
        <w:r>
          <w:rPr>
            <w:color w:val="0000FF"/>
          </w:rPr>
          <w:t>строке 8.Х.2.1</w:t>
        </w:r>
      </w:hyperlink>
      <w: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rsidR="0001039F" w:rsidRDefault="0001039F">
      <w:pPr>
        <w:pStyle w:val="ConsPlusNormal"/>
        <w:spacing w:before="220"/>
        <w:ind w:firstLine="540"/>
        <w:jc w:val="both"/>
      </w:pPr>
      <w:bookmarkStart w:id="86" w:name="P1140"/>
      <w:bookmarkEnd w:id="86"/>
      <w:r>
        <w:t>&lt;45&gt;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01039F" w:rsidRDefault="0001039F">
      <w:pPr>
        <w:pStyle w:val="ConsPlusNormal"/>
        <w:jc w:val="both"/>
      </w:pPr>
    </w:p>
    <w:p w:rsidR="0001039F" w:rsidRDefault="0001039F">
      <w:pPr>
        <w:pStyle w:val="ConsPlusNormal"/>
        <w:jc w:val="both"/>
      </w:pPr>
    </w:p>
    <w:p w:rsidR="0001039F" w:rsidRDefault="0001039F">
      <w:pPr>
        <w:pStyle w:val="ConsPlusNormal"/>
        <w:pBdr>
          <w:bottom w:val="single" w:sz="6" w:space="0" w:color="auto"/>
        </w:pBdr>
        <w:spacing w:before="100" w:after="100"/>
        <w:jc w:val="both"/>
        <w:rPr>
          <w:sz w:val="2"/>
          <w:szCs w:val="2"/>
        </w:rPr>
      </w:pPr>
    </w:p>
    <w:p w:rsidR="005941D1" w:rsidRDefault="005941D1">
      <w:bookmarkStart w:id="87" w:name="_GoBack"/>
      <w:bookmarkEnd w:id="87"/>
    </w:p>
    <w:sectPr w:rsidR="005941D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9F"/>
    <w:rsid w:val="0001039F"/>
    <w:rsid w:val="0059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AAB0D-B8A2-4F79-8E52-BBEF85D1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3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03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03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03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03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03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03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03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90213&amp;dst=100022" TargetMode="External"/><Relationship Id="rId18" Type="http://schemas.openxmlformats.org/officeDocument/2006/relationships/hyperlink" Target="https://login.consultant.ru/link/?req=doc&amp;base=RZB&amp;n=90213&amp;dst=100028" TargetMode="External"/><Relationship Id="rId26" Type="http://schemas.openxmlformats.org/officeDocument/2006/relationships/hyperlink" Target="https://login.consultant.ru/link/?req=doc&amp;base=RZB&amp;n=494996&amp;dst=290" TargetMode="External"/><Relationship Id="rId39" Type="http://schemas.openxmlformats.org/officeDocument/2006/relationships/hyperlink" Target="https://login.consultant.ru/link/?req=doc&amp;base=RLAW434&amp;n=40009&amp;dst=100006" TargetMode="External"/><Relationship Id="rId21" Type="http://schemas.openxmlformats.org/officeDocument/2006/relationships/hyperlink" Target="https://login.consultant.ru/link/?req=doc&amp;base=RZB&amp;n=494926&amp;dst=3613" TargetMode="External"/><Relationship Id="rId34" Type="http://schemas.openxmlformats.org/officeDocument/2006/relationships/hyperlink" Target="https://login.consultant.ru/link/?req=doc&amp;base=RZB&amp;n=494926&amp;dst=3552" TargetMode="External"/><Relationship Id="rId42" Type="http://schemas.openxmlformats.org/officeDocument/2006/relationships/hyperlink" Target="https://login.consultant.ru/link/?req=doc&amp;base=RZB&amp;n=494926&amp;dst=3362" TargetMode="External"/><Relationship Id="rId47" Type="http://schemas.openxmlformats.org/officeDocument/2006/relationships/hyperlink" Target="https://login.consultant.ru/link/?req=doc&amp;base=RZB&amp;n=494926&amp;dst=3054" TargetMode="External"/><Relationship Id="rId50" Type="http://schemas.openxmlformats.org/officeDocument/2006/relationships/hyperlink" Target="https://login.consultant.ru/link/?req=doc&amp;base=RZB&amp;n=494926&amp;dst=3553" TargetMode="External"/><Relationship Id="rId55" Type="http://schemas.openxmlformats.org/officeDocument/2006/relationships/hyperlink" Target="https://login.consultant.ru/link/?req=doc&amp;base=RZB&amp;n=494926&amp;dst=3192" TargetMode="External"/><Relationship Id="rId63" Type="http://schemas.openxmlformats.org/officeDocument/2006/relationships/hyperlink" Target="https://login.consultant.ru/link/?req=doc&amp;base=RZB&amp;n=494926&amp;dst=3054" TargetMode="External"/><Relationship Id="rId68" Type="http://schemas.openxmlformats.org/officeDocument/2006/relationships/theme" Target="theme/theme1.xml"/><Relationship Id="rId7" Type="http://schemas.openxmlformats.org/officeDocument/2006/relationships/hyperlink" Target="https://login.consultant.ru/link/?req=doc&amp;base=RZB&amp;n=494926&amp;dst=320" TargetMode="External"/><Relationship Id="rId2" Type="http://schemas.openxmlformats.org/officeDocument/2006/relationships/settings" Target="settings.xml"/><Relationship Id="rId16" Type="http://schemas.openxmlformats.org/officeDocument/2006/relationships/hyperlink" Target="https://login.consultant.ru/link/?req=doc&amp;base=RLAW434&amp;n=41929&amp;dst=100007" TargetMode="External"/><Relationship Id="rId29" Type="http://schemas.openxmlformats.org/officeDocument/2006/relationships/hyperlink" Target="https://login.consultant.ru/link/?req=doc&amp;base=RZB&amp;n=494926&amp;dst=2568" TargetMode="External"/><Relationship Id="rId1" Type="http://schemas.openxmlformats.org/officeDocument/2006/relationships/styles" Target="styles.xml"/><Relationship Id="rId6" Type="http://schemas.openxmlformats.org/officeDocument/2006/relationships/hyperlink" Target="https://login.consultant.ru/link/?req=doc&amp;base=RLAW434&amp;n=41929&amp;dst=100007" TargetMode="External"/><Relationship Id="rId11" Type="http://schemas.openxmlformats.org/officeDocument/2006/relationships/hyperlink" Target="https://login.consultant.ru/link/?req=doc&amp;base=RLAW434&amp;n=41929&amp;dst=100007" TargetMode="External"/><Relationship Id="rId24" Type="http://schemas.openxmlformats.org/officeDocument/2006/relationships/hyperlink" Target="https://login.consultant.ru/link/?req=doc&amp;base=RZB&amp;n=494996&amp;dst=43" TargetMode="External"/><Relationship Id="rId32" Type="http://schemas.openxmlformats.org/officeDocument/2006/relationships/hyperlink" Target="https://login.consultant.ru/link/?req=doc&amp;base=RZB&amp;n=494926&amp;dst=102044" TargetMode="External"/><Relationship Id="rId37" Type="http://schemas.openxmlformats.org/officeDocument/2006/relationships/hyperlink" Target="https://login.consultant.ru/link/?req=doc&amp;base=RZB&amp;n=177972" TargetMode="External"/><Relationship Id="rId40" Type="http://schemas.openxmlformats.org/officeDocument/2006/relationships/hyperlink" Target="https://login.consultant.ru/link/?req=doc&amp;base=RLAW434&amp;n=40009&amp;dst=100009" TargetMode="External"/><Relationship Id="rId45" Type="http://schemas.openxmlformats.org/officeDocument/2006/relationships/hyperlink" Target="https://login.consultant.ru/link/?req=doc&amp;base=RZB&amp;n=494926&amp;dst=2563" TargetMode="External"/><Relationship Id="rId53" Type="http://schemas.openxmlformats.org/officeDocument/2006/relationships/hyperlink" Target="https://login.consultant.ru/link/?req=doc&amp;base=RZB&amp;n=494926&amp;dst=3291" TargetMode="External"/><Relationship Id="rId58" Type="http://schemas.openxmlformats.org/officeDocument/2006/relationships/hyperlink" Target="https://login.consultant.ru/link/?req=doc&amp;base=RZB&amp;n=494926&amp;dst=3049" TargetMode="External"/><Relationship Id="rId66" Type="http://schemas.openxmlformats.org/officeDocument/2006/relationships/hyperlink" Target="https://login.consultant.ru/link/?req=doc&amp;base=RZB&amp;n=481305&amp;dst=998" TargetMode="External"/><Relationship Id="rId5" Type="http://schemas.openxmlformats.org/officeDocument/2006/relationships/hyperlink" Target="https://login.consultant.ru/link/?req=doc&amp;base=RLAW434&amp;n=40009&amp;dst=100005" TargetMode="External"/><Relationship Id="rId15" Type="http://schemas.openxmlformats.org/officeDocument/2006/relationships/hyperlink" Target="https://login.consultant.ru/link/?req=doc&amp;base=RZB&amp;n=494926&amp;dst=3905" TargetMode="External"/><Relationship Id="rId23" Type="http://schemas.openxmlformats.org/officeDocument/2006/relationships/hyperlink" Target="https://login.consultant.ru/link/?req=doc&amp;base=RZB&amp;n=494996" TargetMode="External"/><Relationship Id="rId28" Type="http://schemas.openxmlformats.org/officeDocument/2006/relationships/hyperlink" Target="https://login.consultant.ru/link/?req=doc&amp;base=RZB&amp;n=494926&amp;dst=349" TargetMode="External"/><Relationship Id="rId36" Type="http://schemas.openxmlformats.org/officeDocument/2006/relationships/hyperlink" Target="https://login.consultant.ru/link/?req=doc&amp;base=RZB&amp;n=494996&amp;dst=86" TargetMode="External"/><Relationship Id="rId49" Type="http://schemas.openxmlformats.org/officeDocument/2006/relationships/hyperlink" Target="https://login.consultant.ru/link/?req=doc&amp;base=RZB&amp;n=494926&amp;dst=328" TargetMode="External"/><Relationship Id="rId57" Type="http://schemas.openxmlformats.org/officeDocument/2006/relationships/hyperlink" Target="https://login.consultant.ru/link/?req=doc&amp;base=RZB&amp;n=482692&amp;dst=1218" TargetMode="External"/><Relationship Id="rId61" Type="http://schemas.openxmlformats.org/officeDocument/2006/relationships/hyperlink" Target="https://login.consultant.ru/link/?req=doc&amp;base=RZB&amp;n=494926&amp;dst=3219" TargetMode="External"/><Relationship Id="rId10" Type="http://schemas.openxmlformats.org/officeDocument/2006/relationships/hyperlink" Target="https://login.consultant.ru/link/?req=doc&amp;base=RLAW434&amp;n=40009&amp;dst=100005" TargetMode="External"/><Relationship Id="rId19" Type="http://schemas.openxmlformats.org/officeDocument/2006/relationships/hyperlink" Target="https://login.consultant.ru/link/?req=doc&amp;base=RZB&amp;n=494926&amp;dst=3554" TargetMode="External"/><Relationship Id="rId31" Type="http://schemas.openxmlformats.org/officeDocument/2006/relationships/hyperlink" Target="https://login.consultant.ru/link/?req=doc&amp;base=RZB&amp;n=494926&amp;dst=3213" TargetMode="External"/><Relationship Id="rId44" Type="http://schemas.openxmlformats.org/officeDocument/2006/relationships/hyperlink" Target="https://login.consultant.ru/link/?req=doc&amp;base=RZB&amp;n=494926&amp;dst=354" TargetMode="External"/><Relationship Id="rId52" Type="http://schemas.openxmlformats.org/officeDocument/2006/relationships/hyperlink" Target="https://login.consultant.ru/link/?req=doc&amp;base=RZB&amp;n=408602&amp;dst=100073" TargetMode="External"/><Relationship Id="rId60" Type="http://schemas.openxmlformats.org/officeDocument/2006/relationships/hyperlink" Target="https://login.consultant.ru/link/?req=doc&amp;base=RZB&amp;n=494926&amp;dst=3051" TargetMode="External"/><Relationship Id="rId65" Type="http://schemas.openxmlformats.org/officeDocument/2006/relationships/hyperlink" Target="https://login.consultant.ru/link/?req=doc&amp;base=RZB&amp;n=494926&amp;dst=4044" TargetMode="External"/><Relationship Id="rId4" Type="http://schemas.openxmlformats.org/officeDocument/2006/relationships/hyperlink" Target="https://www.consultant.ru" TargetMode="External"/><Relationship Id="rId9" Type="http://schemas.openxmlformats.org/officeDocument/2006/relationships/hyperlink" Target="www.pravo.gov.ru" TargetMode="External"/><Relationship Id="rId14" Type="http://schemas.openxmlformats.org/officeDocument/2006/relationships/hyperlink" Target="https://login.consultant.ru/link/?req=doc&amp;base=RZB&amp;n=494926&amp;dst=3228" TargetMode="External"/><Relationship Id="rId22" Type="http://schemas.openxmlformats.org/officeDocument/2006/relationships/hyperlink" Target="https://login.consultant.ru/link/?req=doc&amp;base=RZB&amp;n=494926&amp;dst=3567" TargetMode="External"/><Relationship Id="rId27" Type="http://schemas.openxmlformats.org/officeDocument/2006/relationships/hyperlink" Target="https://login.consultant.ru/link/?req=doc&amp;base=RZB&amp;n=494926&amp;dst=346" TargetMode="External"/><Relationship Id="rId30" Type="http://schemas.openxmlformats.org/officeDocument/2006/relationships/hyperlink" Target="https://login.consultant.ru/link/?req=doc&amp;base=RZB&amp;n=494926&amp;dst=3905" TargetMode="External"/><Relationship Id="rId35" Type="http://schemas.openxmlformats.org/officeDocument/2006/relationships/hyperlink" Target="https://minstroy.rtyva.ru/" TargetMode="External"/><Relationship Id="rId43" Type="http://schemas.openxmlformats.org/officeDocument/2006/relationships/hyperlink" Target="https://login.consultant.ru/link/?req=doc&amp;base=RZB&amp;n=494926&amp;dst=2562" TargetMode="External"/><Relationship Id="rId48" Type="http://schemas.openxmlformats.org/officeDocument/2006/relationships/hyperlink" Target="https://login.consultant.ru/link/?req=doc&amp;base=RZB&amp;n=494926&amp;dst=4044" TargetMode="External"/><Relationship Id="rId56" Type="http://schemas.openxmlformats.org/officeDocument/2006/relationships/hyperlink" Target="https://login.consultant.ru/link/?req=doc&amp;base=RZB&amp;n=494926&amp;dst=3219" TargetMode="External"/><Relationship Id="rId64" Type="http://schemas.openxmlformats.org/officeDocument/2006/relationships/hyperlink" Target="https://login.consultant.ru/link/?req=doc&amp;base=RZB&amp;n=494926&amp;dst=3054" TargetMode="External"/><Relationship Id="rId8" Type="http://schemas.openxmlformats.org/officeDocument/2006/relationships/hyperlink" Target="https://login.consultant.ru/link/?req=doc&amp;base=RZB&amp;n=494996&amp;dst=100094" TargetMode="External"/><Relationship Id="rId51" Type="http://schemas.openxmlformats.org/officeDocument/2006/relationships/hyperlink" Target="https://login.consultant.ru/link/?req=doc&amp;base=RZB&amp;n=408602&amp;dst=100011"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26161&amp;dst=100014" TargetMode="External"/><Relationship Id="rId17" Type="http://schemas.openxmlformats.org/officeDocument/2006/relationships/hyperlink" Target="https://login.consultant.ru/link/?req=doc&amp;base=RZB&amp;n=90213&amp;dst=100028" TargetMode="External"/><Relationship Id="rId25" Type="http://schemas.openxmlformats.org/officeDocument/2006/relationships/hyperlink" Target="https://login.consultant.ru/link/?req=doc&amp;base=RZB&amp;n=494996&amp;dst=80" TargetMode="External"/><Relationship Id="rId33" Type="http://schemas.openxmlformats.org/officeDocument/2006/relationships/hyperlink" Target="https://login.consultant.ru/link/?req=doc&amp;base=RZB&amp;n=494926&amp;dst=3213" TargetMode="External"/><Relationship Id="rId38" Type="http://schemas.openxmlformats.org/officeDocument/2006/relationships/hyperlink" Target="https://login.consultant.ru/link/?req=doc&amp;base=RZB&amp;n=494996&amp;dst=100352" TargetMode="External"/><Relationship Id="rId46" Type="http://schemas.openxmlformats.org/officeDocument/2006/relationships/hyperlink" Target="https://login.consultant.ru/link/?req=doc&amp;base=RZB&amp;n=494926&amp;dst=2577" TargetMode="External"/><Relationship Id="rId59" Type="http://schemas.openxmlformats.org/officeDocument/2006/relationships/hyperlink" Target="https://login.consultant.ru/link/?req=doc&amp;base=RZB&amp;n=494926&amp;dst=3050" TargetMode="External"/><Relationship Id="rId67" Type="http://schemas.openxmlformats.org/officeDocument/2006/relationships/fontTable" Target="fontTable.xml"/><Relationship Id="rId20" Type="http://schemas.openxmlformats.org/officeDocument/2006/relationships/hyperlink" Target="https://login.consultant.ru/link/?req=doc&amp;base=RZB&amp;n=494926&amp;dst=2910" TargetMode="External"/><Relationship Id="rId41" Type="http://schemas.openxmlformats.org/officeDocument/2006/relationships/hyperlink" Target="https://login.consultant.ru/link/?req=doc&amp;base=RZB&amp;n=494926&amp;dst=306" TargetMode="External"/><Relationship Id="rId54" Type="http://schemas.openxmlformats.org/officeDocument/2006/relationships/hyperlink" Target="https://login.consultant.ru/link/?req=doc&amp;base=RZB&amp;n=494926&amp;dst=3291" TargetMode="External"/><Relationship Id="rId62" Type="http://schemas.openxmlformats.org/officeDocument/2006/relationships/hyperlink" Target="https://login.consultant.ru/link/?req=doc&amp;base=RZB&amp;n=494926&amp;dst=3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17549</Words>
  <Characters>100031</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2025-01-31T09:47:00Z</dcterms:created>
  <dcterms:modified xsi:type="dcterms:W3CDTF">2025-01-31T09:47:00Z</dcterms:modified>
</cp:coreProperties>
</file>